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AD" w:rsidRPr="00216D92" w:rsidRDefault="00EE42C5" w:rsidP="00773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9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34613" w:rsidRPr="00216D92" w:rsidRDefault="00E34613" w:rsidP="00773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92">
        <w:rPr>
          <w:rFonts w:ascii="Times New Roman" w:hAnsi="Times New Roman" w:cs="Times New Roman"/>
          <w:b/>
          <w:sz w:val="28"/>
          <w:szCs w:val="28"/>
        </w:rPr>
        <w:t xml:space="preserve">о итогах </w:t>
      </w:r>
      <w:r w:rsidR="00C10E50">
        <w:rPr>
          <w:rFonts w:ascii="Times New Roman" w:hAnsi="Times New Roman" w:cs="Times New Roman"/>
          <w:b/>
          <w:sz w:val="28"/>
          <w:szCs w:val="28"/>
        </w:rPr>
        <w:t>научно-</w:t>
      </w:r>
      <w:r w:rsidRPr="00216D92">
        <w:rPr>
          <w:rFonts w:ascii="Times New Roman" w:hAnsi="Times New Roman" w:cs="Times New Roman"/>
          <w:b/>
          <w:sz w:val="28"/>
          <w:szCs w:val="28"/>
        </w:rPr>
        <w:t>экспериментальной работы школы</w:t>
      </w:r>
    </w:p>
    <w:p w:rsidR="00E34613" w:rsidRDefault="00E34613" w:rsidP="00773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9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10E50">
        <w:rPr>
          <w:rFonts w:ascii="Times New Roman" w:hAnsi="Times New Roman" w:cs="Times New Roman"/>
          <w:b/>
          <w:sz w:val="28"/>
          <w:szCs w:val="28"/>
        </w:rPr>
        <w:t xml:space="preserve">период 1 семестра </w:t>
      </w:r>
      <w:r w:rsidRPr="00216D92">
        <w:rPr>
          <w:rFonts w:ascii="Times New Roman" w:hAnsi="Times New Roman" w:cs="Times New Roman"/>
          <w:b/>
          <w:sz w:val="28"/>
          <w:szCs w:val="28"/>
        </w:rPr>
        <w:t>201</w:t>
      </w:r>
      <w:r w:rsidR="000D470F">
        <w:rPr>
          <w:rFonts w:ascii="Times New Roman" w:hAnsi="Times New Roman" w:cs="Times New Roman"/>
          <w:b/>
          <w:sz w:val="28"/>
          <w:szCs w:val="28"/>
        </w:rPr>
        <w:t>9-2020</w:t>
      </w:r>
      <w:r w:rsidRPr="00216D92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770517" w:rsidRPr="00216D92">
        <w:rPr>
          <w:rFonts w:ascii="Times New Roman" w:hAnsi="Times New Roman" w:cs="Times New Roman"/>
          <w:b/>
          <w:sz w:val="28"/>
          <w:szCs w:val="28"/>
        </w:rPr>
        <w:t>ый</w:t>
      </w:r>
      <w:r w:rsidRPr="00216D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0E50" w:rsidRPr="00216D92" w:rsidRDefault="00C10E50" w:rsidP="00B03E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2C5" w:rsidRPr="00216D92" w:rsidRDefault="00EE42C5" w:rsidP="00B03EF8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sz w:val="28"/>
          <w:szCs w:val="28"/>
          <w:shd w:val="clear" w:color="auto" w:fill="FFFFFF"/>
        </w:rPr>
      </w:pPr>
      <w:r w:rsidRPr="00216D92">
        <w:rPr>
          <w:sz w:val="28"/>
          <w:szCs w:val="28"/>
        </w:rPr>
        <w:t>В мае 2015 года школа официально вступила в эксперимент по теме:</w:t>
      </w:r>
      <w:r w:rsidRPr="00216D92">
        <w:rPr>
          <w:i/>
          <w:sz w:val="28"/>
          <w:szCs w:val="28"/>
          <w:shd w:val="clear" w:color="auto" w:fill="FFFFFF"/>
        </w:rPr>
        <w:t xml:space="preserve"> «Возрождение традиций Отечества на основах духовно-нравственного воспитания в полном цикле общеобразовательного процесса» </w:t>
      </w:r>
    </w:p>
    <w:p w:rsidR="000D470F" w:rsidRPr="00F268D4" w:rsidRDefault="000D470F" w:rsidP="00B03EF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071D88">
        <w:rPr>
          <w:rStyle w:val="a9"/>
          <w:color w:val="000000"/>
          <w:sz w:val="28"/>
          <w:szCs w:val="28"/>
        </w:rPr>
        <w:t>На третьем этапе</w:t>
      </w:r>
      <w:r w:rsidRPr="00071D88">
        <w:rPr>
          <w:rStyle w:val="apple-converted-space"/>
          <w:color w:val="000000"/>
          <w:sz w:val="28"/>
          <w:szCs w:val="28"/>
        </w:rPr>
        <w:t> </w:t>
      </w:r>
      <w:r w:rsidRPr="00071D88">
        <w:rPr>
          <w:color w:val="000000"/>
          <w:sz w:val="28"/>
          <w:szCs w:val="28"/>
        </w:rPr>
        <w:t>(2019 – 2021 гг.) провести всесторонний качественный и количественный анализ исходных и полученных данных, интерпретировать на содержательном уровне общие результаты опытно-экспериментальной работы, сформулировать основные выводы исследования, определить перспективы успешной реализации духовно-нравственного воспитания на отечественных традициях в старшей школе. </w:t>
      </w:r>
    </w:p>
    <w:p w:rsidR="001B7BAA" w:rsidRPr="00216D92" w:rsidRDefault="00671DFA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учебный план 201</w:t>
      </w:r>
      <w:r w:rsidR="000D470F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0D470F">
        <w:rPr>
          <w:sz w:val="28"/>
          <w:szCs w:val="28"/>
        </w:rPr>
        <w:t>20</w:t>
      </w:r>
      <w:r w:rsidR="001B7BAA" w:rsidRPr="00216D92">
        <w:rPr>
          <w:sz w:val="28"/>
          <w:szCs w:val="28"/>
        </w:rPr>
        <w:t xml:space="preserve"> учебного года были внесены</w:t>
      </w:r>
      <w:r>
        <w:rPr>
          <w:sz w:val="28"/>
          <w:szCs w:val="28"/>
        </w:rPr>
        <w:t xml:space="preserve"> и продолжены занятия по</w:t>
      </w:r>
      <w:r w:rsidR="001B7BAA" w:rsidRPr="00216D92">
        <w:rPr>
          <w:sz w:val="28"/>
          <w:szCs w:val="28"/>
        </w:rPr>
        <w:t xml:space="preserve"> учебные дисциплины: «Основы Православной Культуры» для 1-11 классов (преподаватели: Кузнецова Н.С., Луганская Н.В., </w:t>
      </w:r>
      <w:proofErr w:type="spellStart"/>
      <w:r w:rsidR="000D470F">
        <w:rPr>
          <w:sz w:val="28"/>
          <w:szCs w:val="28"/>
        </w:rPr>
        <w:t>Городова</w:t>
      </w:r>
      <w:proofErr w:type="spellEnd"/>
      <w:r w:rsidR="000D470F">
        <w:rPr>
          <w:sz w:val="28"/>
          <w:szCs w:val="28"/>
        </w:rPr>
        <w:t xml:space="preserve"> Е.В.</w:t>
      </w:r>
      <w:r w:rsidR="00C10E50">
        <w:rPr>
          <w:sz w:val="28"/>
          <w:szCs w:val="28"/>
        </w:rPr>
        <w:t xml:space="preserve">, </w:t>
      </w:r>
      <w:proofErr w:type="spellStart"/>
      <w:r w:rsidR="00C10E50">
        <w:rPr>
          <w:sz w:val="28"/>
          <w:szCs w:val="28"/>
        </w:rPr>
        <w:t>Якушенко</w:t>
      </w:r>
      <w:proofErr w:type="spellEnd"/>
      <w:r w:rsidR="00C10E50">
        <w:rPr>
          <w:sz w:val="28"/>
          <w:szCs w:val="28"/>
        </w:rPr>
        <w:t xml:space="preserve"> Т.В.</w:t>
      </w:r>
      <w:r w:rsidR="00AD01F1">
        <w:rPr>
          <w:sz w:val="28"/>
          <w:szCs w:val="28"/>
        </w:rPr>
        <w:t>, Хан Т.А.</w:t>
      </w:r>
      <w:r w:rsidR="001B7BAA" w:rsidRPr="00216D92">
        <w:rPr>
          <w:sz w:val="28"/>
          <w:szCs w:val="28"/>
        </w:rPr>
        <w:t>), «Истоки духовности» для 1-</w:t>
      </w:r>
      <w:r w:rsidR="005A61FD">
        <w:rPr>
          <w:sz w:val="28"/>
          <w:szCs w:val="28"/>
        </w:rPr>
        <w:t xml:space="preserve"> </w:t>
      </w:r>
      <w:r w:rsidR="000D470F">
        <w:rPr>
          <w:sz w:val="28"/>
          <w:szCs w:val="28"/>
        </w:rPr>
        <w:t>9</w:t>
      </w:r>
      <w:r w:rsidR="001B7BAA" w:rsidRPr="00216D92">
        <w:rPr>
          <w:sz w:val="28"/>
          <w:szCs w:val="28"/>
        </w:rPr>
        <w:t xml:space="preserve"> классов (преподаватели: клирик </w:t>
      </w:r>
      <w:r w:rsidR="000D470F">
        <w:rPr>
          <w:sz w:val="28"/>
          <w:szCs w:val="28"/>
        </w:rPr>
        <w:t>храма Всех Святых Свято-Вознесенского мужского монастыря</w:t>
      </w:r>
      <w:r w:rsidR="001B7BAA" w:rsidRPr="00216D92">
        <w:rPr>
          <w:sz w:val="28"/>
          <w:szCs w:val="28"/>
        </w:rPr>
        <w:t xml:space="preserve"> </w:t>
      </w:r>
      <w:r>
        <w:rPr>
          <w:sz w:val="28"/>
          <w:szCs w:val="28"/>
        </w:rPr>
        <w:t>прото</w:t>
      </w:r>
      <w:r w:rsidR="001B7BAA" w:rsidRPr="00216D92">
        <w:rPr>
          <w:sz w:val="28"/>
          <w:szCs w:val="28"/>
        </w:rPr>
        <w:t>иерей Дмитрий</w:t>
      </w:r>
      <w:r w:rsidR="00AD01F1">
        <w:rPr>
          <w:sz w:val="28"/>
          <w:szCs w:val="28"/>
        </w:rPr>
        <w:t xml:space="preserve"> </w:t>
      </w:r>
      <w:r w:rsidR="005A61FD">
        <w:rPr>
          <w:sz w:val="28"/>
          <w:szCs w:val="28"/>
        </w:rPr>
        <w:t xml:space="preserve">Кузнецов и </w:t>
      </w:r>
      <w:r w:rsidRPr="00216D92">
        <w:rPr>
          <w:sz w:val="28"/>
          <w:szCs w:val="28"/>
        </w:rPr>
        <w:t>Кузнецова Н.С.</w:t>
      </w:r>
      <w:r w:rsidR="001B7BAA" w:rsidRPr="00216D92">
        <w:rPr>
          <w:sz w:val="28"/>
          <w:szCs w:val="28"/>
        </w:rPr>
        <w:t>).</w:t>
      </w:r>
    </w:p>
    <w:p w:rsidR="000D470F" w:rsidRDefault="000D470F" w:rsidP="00B03E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30 июля подали заявки и творческие разработки для</w:t>
      </w:r>
      <w:r w:rsidRPr="000D470F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международном конкурсе </w:t>
      </w:r>
      <w:r w:rsidRPr="000D470F">
        <w:rPr>
          <w:rFonts w:ascii="Times New Roman" w:hAnsi="Times New Roman" w:cs="Times New Roman"/>
          <w:sz w:val="28"/>
          <w:szCs w:val="28"/>
        </w:rPr>
        <w:t>научно-методических разработок для повышения эффективности дисциплин и образовательных модулей духовно-нравственного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организованном </w:t>
      </w:r>
      <w:r w:rsidRPr="000D470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70F">
        <w:rPr>
          <w:rFonts w:ascii="Times New Roman" w:hAnsi="Times New Roman" w:cs="Times New Roman"/>
          <w:sz w:val="28"/>
          <w:szCs w:val="28"/>
        </w:rPr>
        <w:t>ФГАОУ ВО «Крымский федеральный университет имени В.И.Вернадского»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0D470F">
          <w:rPr>
            <w:rFonts w:ascii="Times New Roman" w:hAnsi="Times New Roman" w:cs="Times New Roman"/>
            <w:color w:val="000000"/>
            <w:sz w:val="28"/>
            <w:szCs w:val="28"/>
          </w:rPr>
          <w:t>Министерство образования, науки и молодежи Республики Крым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проходил в г. Симферополь (Крым). В конкурсе приняли участие разработки учителя начальной школы Луганской Н.В. </w:t>
      </w:r>
      <w:r w:rsidR="00F62922">
        <w:rPr>
          <w:rFonts w:ascii="Times New Roman" w:hAnsi="Times New Roman" w:cs="Times New Roman"/>
          <w:color w:val="000000"/>
          <w:sz w:val="28"/>
          <w:szCs w:val="28"/>
        </w:rPr>
        <w:t xml:space="preserve">час духовности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«Кем быть?» и авторская программа курса «Истоки духовности» авт. Кузнецов Д.С., </w:t>
      </w:r>
      <w:r w:rsidR="00F62922">
        <w:rPr>
          <w:rFonts w:ascii="Times New Roman" w:hAnsi="Times New Roman" w:cs="Times New Roman"/>
          <w:color w:val="000000"/>
          <w:sz w:val="28"/>
          <w:szCs w:val="28"/>
        </w:rPr>
        <w:t>Кузнецова Н.С.</w:t>
      </w:r>
    </w:p>
    <w:p w:rsidR="0085384E" w:rsidRDefault="0085384E" w:rsidP="00B03E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августа поданы на утверждение на Республиканский методический совет</w:t>
      </w:r>
      <w:r w:rsidR="004733DA">
        <w:rPr>
          <w:rFonts w:ascii="Times New Roman" w:hAnsi="Times New Roman" w:cs="Times New Roman"/>
          <w:color w:val="000000"/>
          <w:sz w:val="28"/>
          <w:szCs w:val="28"/>
        </w:rPr>
        <w:t xml:space="preserve"> авторские программы по курсу «И</w:t>
      </w:r>
      <w:r>
        <w:rPr>
          <w:rFonts w:ascii="Times New Roman" w:hAnsi="Times New Roman" w:cs="Times New Roman"/>
          <w:color w:val="000000"/>
          <w:sz w:val="28"/>
          <w:szCs w:val="28"/>
        </w:rPr>
        <w:t>стоки духовности» и «История Русской православной церкви»</w:t>
      </w:r>
      <w:r w:rsidR="00473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3DA" w:rsidRDefault="004733DA" w:rsidP="00B03E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августа, ежедневно, проходили тренировочные встречи участников интеллектуально-дискуссионного клуба КОПИЕ, для подготовки команды на Международную игру «Зерно Истины».</w:t>
      </w:r>
    </w:p>
    <w:p w:rsidR="0085384E" w:rsidRPr="0085384E" w:rsidRDefault="0085384E" w:rsidP="00B03E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августа </w:t>
      </w:r>
      <w:r w:rsidRPr="0085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прямом </w:t>
      </w:r>
      <w:proofErr w:type="spellStart"/>
      <w:r w:rsidRPr="0085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радиоэфире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Вести+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85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преддверии начала учебного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5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чета Кузнецовых</w:t>
      </w:r>
      <w:r w:rsidRPr="0085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беседовала </w:t>
      </w:r>
      <w:r w:rsidRPr="0085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роли православия в современном школьном образовании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5F1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уникальном педагогическом эксперименте, православном клубе КОПИЕ</w:t>
      </w:r>
      <w:r w:rsidRPr="0085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384E" w:rsidRDefault="0085384E" w:rsidP="00B03E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30 августа 2019 года в Луганском краеведческом музее открылась выставка, посвященная святой равноапостольной великой княгине Ольге и династии Рюриковичей. Выставка представила фотокопии редких изображений из собрания Государственного музея истории религии г. Санкт-Петербурга.</w:t>
      </w:r>
      <w:r w:rsidRPr="00853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открытии выставки приняли участие наши школьники 8-10 классов, команда клуба "КОПИЕ". С приветственным словом выступили батюшка Дмитрий и Наталья Сергеевна Кузнецовы.</w:t>
      </w:r>
    </w:p>
    <w:p w:rsidR="005D6469" w:rsidRPr="005D6469" w:rsidRDefault="005D6469" w:rsidP="00B03E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сентября в школе прошли традиционные </w:t>
      </w:r>
      <w:proofErr w:type="spellStart"/>
      <w:r w:rsidRPr="005D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Ольгинские</w:t>
      </w:r>
      <w:proofErr w:type="spellEnd"/>
      <w:r w:rsidRPr="005D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опк</w:t>
      </w:r>
      <w:proofErr w:type="spellEnd"/>
      <w:r w:rsidRPr="005D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Экскурсия по выставочной экспозиции "Святая равноапостольная княгиня Ольга - просветительница Руси" поведала ее участникам о исторических вехах, преданиях, укладе жизни княгини, устроения ею древнерусского государства. Этот год особо знаменателен для нашей школы в связи с чествованием 1050 летней годовщины приставления великой княгини, имя которой носит наша школа.</w:t>
      </w:r>
    </w:p>
    <w:p w:rsidR="00F62922" w:rsidRPr="00F62922" w:rsidRDefault="00F62922" w:rsidP="00B03EF8">
      <w:pPr>
        <w:spacing w:after="0"/>
        <w:ind w:firstLine="709"/>
        <w:jc w:val="both"/>
        <w:rPr>
          <w:rStyle w:val="a9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13-14 сентября приняли заочное участие в</w:t>
      </w:r>
      <w:r w:rsidR="005A61F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trongEmphasis"/>
          <w:b w:val="0"/>
          <w:color w:val="000000"/>
          <w:sz w:val="28"/>
          <w:szCs w:val="28"/>
        </w:rPr>
        <w:t>В</w:t>
      </w:r>
      <w:r w:rsidRPr="00F62922">
        <w:rPr>
          <w:rStyle w:val="StrongEmphasis"/>
          <w:b w:val="0"/>
          <w:color w:val="000000"/>
          <w:sz w:val="28"/>
          <w:szCs w:val="28"/>
        </w:rPr>
        <w:t>сероссийск</w:t>
      </w:r>
      <w:r>
        <w:rPr>
          <w:rStyle w:val="StrongEmphasis"/>
          <w:b w:val="0"/>
          <w:color w:val="000000"/>
          <w:sz w:val="28"/>
          <w:szCs w:val="28"/>
        </w:rPr>
        <w:t>ой</w:t>
      </w:r>
      <w:r w:rsidRPr="00F62922">
        <w:rPr>
          <w:rStyle w:val="StrongEmphasis"/>
          <w:b w:val="0"/>
          <w:color w:val="000000"/>
          <w:sz w:val="28"/>
          <w:szCs w:val="28"/>
        </w:rPr>
        <w:t xml:space="preserve"> научно-практическ</w:t>
      </w:r>
      <w:r>
        <w:rPr>
          <w:rStyle w:val="StrongEmphasis"/>
          <w:b w:val="0"/>
          <w:color w:val="000000"/>
          <w:sz w:val="28"/>
          <w:szCs w:val="28"/>
        </w:rPr>
        <w:t>ой</w:t>
      </w:r>
      <w:r w:rsidRPr="00F62922">
        <w:rPr>
          <w:rStyle w:val="StrongEmphasis"/>
          <w:b w:val="0"/>
          <w:color w:val="000000"/>
          <w:sz w:val="28"/>
          <w:szCs w:val="28"/>
        </w:rPr>
        <w:t xml:space="preserve"> междисциплинарн</w:t>
      </w:r>
      <w:r>
        <w:rPr>
          <w:rStyle w:val="StrongEmphasis"/>
          <w:b w:val="0"/>
          <w:color w:val="000000"/>
          <w:sz w:val="28"/>
          <w:szCs w:val="28"/>
        </w:rPr>
        <w:t>ой</w:t>
      </w:r>
      <w:r w:rsidRPr="00F62922">
        <w:rPr>
          <w:rStyle w:val="StrongEmphasis"/>
          <w:b w:val="0"/>
          <w:color w:val="000000"/>
          <w:sz w:val="28"/>
          <w:szCs w:val="28"/>
        </w:rPr>
        <w:t xml:space="preserve"> конференци</w:t>
      </w:r>
      <w:r>
        <w:rPr>
          <w:rStyle w:val="StrongEmphasis"/>
          <w:b w:val="0"/>
          <w:color w:val="000000"/>
          <w:sz w:val="28"/>
          <w:szCs w:val="28"/>
        </w:rPr>
        <w:t>и</w:t>
      </w:r>
      <w:r w:rsidRPr="00F62922">
        <w:rPr>
          <w:rStyle w:val="StrongEmphasis"/>
          <w:rFonts w:eastAsia="Times New Roman"/>
          <w:b w:val="0"/>
          <w:color w:val="000000"/>
          <w:sz w:val="28"/>
          <w:szCs w:val="28"/>
        </w:rPr>
        <w:t>:</w:t>
      </w:r>
      <w:r>
        <w:rPr>
          <w:rStyle w:val="StrongEmphasis"/>
          <w:b w:val="0"/>
          <w:color w:val="000000"/>
          <w:sz w:val="28"/>
          <w:szCs w:val="28"/>
        </w:rPr>
        <w:t xml:space="preserve"> </w:t>
      </w:r>
      <w:r w:rsidRPr="00F62922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2922">
        <w:rPr>
          <w:rFonts w:ascii="Times New Roman" w:hAnsi="Times New Roman" w:cs="Times New Roman"/>
          <w:sz w:val="28"/>
          <w:szCs w:val="28"/>
        </w:rPr>
        <w:t>«П</w:t>
      </w:r>
      <w:r w:rsidRPr="00F62922">
        <w:rPr>
          <w:rFonts w:ascii="Times New Roman" w:eastAsia="Times New Roman" w:hAnsi="Times New Roman" w:cs="Times New Roman"/>
          <w:sz w:val="28"/>
          <w:szCs w:val="28"/>
        </w:rPr>
        <w:t>реподавание</w:t>
      </w:r>
      <w:r w:rsidRPr="00F62922">
        <w:rPr>
          <w:rFonts w:ascii="Times New Roman" w:hAnsi="Times New Roman" w:cs="Times New Roman"/>
          <w:sz w:val="28"/>
          <w:szCs w:val="28"/>
        </w:rPr>
        <w:t xml:space="preserve"> «о</w:t>
      </w:r>
      <w:r w:rsidRPr="00F62922">
        <w:rPr>
          <w:rFonts w:ascii="Times New Roman" w:eastAsia="Times New Roman" w:hAnsi="Times New Roman" w:cs="Times New Roman"/>
          <w:sz w:val="28"/>
          <w:szCs w:val="28"/>
        </w:rPr>
        <w:t xml:space="preserve">снов религиозных культур и светской этики» и  дисциплин духовно-нравственного цикла в </w:t>
      </w:r>
      <w:proofErr w:type="spellStart"/>
      <w:r w:rsidRPr="00F62922">
        <w:rPr>
          <w:rFonts w:ascii="Times New Roman" w:eastAsia="Times New Roman" w:hAnsi="Times New Roman" w:cs="Times New Roman"/>
          <w:sz w:val="28"/>
          <w:szCs w:val="28"/>
        </w:rPr>
        <w:t>поликонфессиональном</w:t>
      </w:r>
      <w:proofErr w:type="spellEnd"/>
      <w:r w:rsidRPr="00F62922">
        <w:rPr>
          <w:rFonts w:ascii="Times New Roman" w:eastAsia="Times New Roman" w:hAnsi="Times New Roman" w:cs="Times New Roman"/>
          <w:sz w:val="28"/>
          <w:szCs w:val="28"/>
        </w:rPr>
        <w:t xml:space="preserve"> регионе»</w:t>
      </w:r>
      <w:r w:rsidRPr="00F62922">
        <w:rPr>
          <w:rFonts w:ascii="Times New Roman" w:hAnsi="Times New Roman" w:cs="Times New Roman"/>
          <w:sz w:val="28"/>
          <w:szCs w:val="28"/>
        </w:rPr>
        <w:t xml:space="preserve">, которая проходила в г. Симферополь. </w:t>
      </w:r>
      <w:r w:rsidRPr="00F629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Организаторы:</w:t>
      </w:r>
      <w:r w:rsidRPr="00F62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922">
        <w:rPr>
          <w:rStyle w:val="a9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ФГАОУ ВО «Крымский Федеральный Университет им. В.И.Вернадского»</w:t>
      </w:r>
      <w:r w:rsidRPr="00F62922">
        <w:rPr>
          <w:rStyle w:val="a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, </w:t>
      </w:r>
      <w:r w:rsidRPr="00F62922">
        <w:rPr>
          <w:rStyle w:val="a9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ГБОУВО РК «Крымский инженерно-педагогический университет»</w:t>
      </w:r>
      <w:r w:rsidRPr="00F62922">
        <w:rPr>
          <w:rStyle w:val="a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, </w:t>
      </w:r>
      <w:r w:rsidRPr="00F62922">
        <w:rPr>
          <w:rStyle w:val="a9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</w:rPr>
        <w:t>Та</w:t>
      </w:r>
      <w:r w:rsidRPr="00F62922">
        <w:rPr>
          <w:rStyle w:val="a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врическая духовная семинария. Тема выступления Кузнецовой Н.С. </w:t>
      </w:r>
      <w:r>
        <w:rPr>
          <w:rStyle w:val="a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>«</w:t>
      </w:r>
      <w:r w:rsidRPr="00F62922">
        <w:rPr>
          <w:rFonts w:ascii="Times New Roman" w:hAnsi="Times New Roman" w:cs="Times New Roman"/>
          <w:sz w:val="28"/>
          <w:szCs w:val="28"/>
        </w:rPr>
        <w:t>Православный компонент в государственной светской школе (из опыта работы в ГУ ЛНР «ЛОУСОШ №27 ИМЕНИ КНЯГИНИ ОЛЬГИ»)»</w:t>
      </w:r>
    </w:p>
    <w:p w:rsidR="00BD7F25" w:rsidRDefault="00BD7F25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D7F25">
        <w:rPr>
          <w:color w:val="000000"/>
          <w:sz w:val="28"/>
          <w:szCs w:val="28"/>
        </w:rPr>
        <w:t>1</w:t>
      </w:r>
      <w:r w:rsidR="005D6469">
        <w:rPr>
          <w:color w:val="000000"/>
          <w:sz w:val="28"/>
          <w:szCs w:val="28"/>
        </w:rPr>
        <w:t>1</w:t>
      </w:r>
      <w:r w:rsidRPr="00BD7F25">
        <w:rPr>
          <w:color w:val="000000"/>
          <w:sz w:val="28"/>
          <w:szCs w:val="28"/>
        </w:rPr>
        <w:t>-</w:t>
      </w:r>
      <w:r w:rsidR="005D6469">
        <w:rPr>
          <w:color w:val="000000"/>
          <w:sz w:val="28"/>
          <w:szCs w:val="28"/>
        </w:rPr>
        <w:t>15</w:t>
      </w:r>
      <w:r w:rsidRPr="00BD7F25">
        <w:rPr>
          <w:color w:val="000000"/>
          <w:sz w:val="28"/>
          <w:szCs w:val="28"/>
        </w:rPr>
        <w:t xml:space="preserve"> сентября состоялась поездка команды клуба КОПИЕ на Международную игру знатоков православной культуры «Зерно Истины» Крым</w:t>
      </w:r>
      <w:r>
        <w:rPr>
          <w:color w:val="000000"/>
          <w:sz w:val="28"/>
          <w:szCs w:val="28"/>
        </w:rPr>
        <w:t xml:space="preserve">. Команда нашего клуба </w:t>
      </w:r>
      <w:r w:rsidR="005D6469">
        <w:rPr>
          <w:color w:val="000000"/>
          <w:sz w:val="28"/>
          <w:szCs w:val="28"/>
        </w:rPr>
        <w:t>лауреатом конкурса</w:t>
      </w:r>
      <w:r>
        <w:rPr>
          <w:color w:val="000000"/>
          <w:sz w:val="28"/>
          <w:szCs w:val="28"/>
        </w:rPr>
        <w:t>.</w:t>
      </w:r>
    </w:p>
    <w:p w:rsidR="005D6469" w:rsidRDefault="005D6469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469">
        <w:rPr>
          <w:color w:val="000000"/>
          <w:sz w:val="28"/>
          <w:szCs w:val="28"/>
          <w:shd w:val="clear" w:color="auto" w:fill="FFFFFF"/>
        </w:rPr>
        <w:t>14 сентября наша школа приняла участие в выставке народного хозяйства (ВДНХ) 2019, в рамках инновационной деятельности управления образования города Луганска</w:t>
      </w:r>
      <w:r>
        <w:rPr>
          <w:color w:val="000000"/>
          <w:sz w:val="28"/>
          <w:szCs w:val="28"/>
          <w:shd w:val="clear" w:color="auto" w:fill="FFFFFF"/>
        </w:rPr>
        <w:t xml:space="preserve">. Наша школа </w:t>
      </w:r>
      <w:r w:rsidR="0085384E">
        <w:rPr>
          <w:color w:val="000000"/>
          <w:sz w:val="28"/>
          <w:szCs w:val="28"/>
          <w:shd w:val="clear" w:color="auto" w:fill="FFFFFF"/>
        </w:rPr>
        <w:t>продемонстрировала продукты экспериментальной деятельности.</w:t>
      </w:r>
    </w:p>
    <w:p w:rsidR="0085384E" w:rsidRDefault="0085384E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 сентября в газете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Экспресс-новости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»№38 вышла статья о поездке в Крым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Луганчане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«Зерне Истины»</w:t>
      </w:r>
      <w:r w:rsidR="0047583E">
        <w:rPr>
          <w:color w:val="000000"/>
          <w:sz w:val="28"/>
          <w:szCs w:val="28"/>
          <w:shd w:val="clear" w:color="auto" w:fill="FFFFFF"/>
        </w:rPr>
        <w:t>.</w:t>
      </w:r>
    </w:p>
    <w:p w:rsidR="0047583E" w:rsidRDefault="0047583E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7583E">
        <w:rPr>
          <w:color w:val="000000"/>
          <w:sz w:val="28"/>
          <w:szCs w:val="28"/>
          <w:shd w:val="clear" w:color="auto" w:fill="FFFFFF"/>
        </w:rPr>
        <w:t>В Луганском национальном университете имени Тараса Шевченко 20 сентября 2019 года в 12:30 по московскому времени состоялась видеоконференция многонационального Союза граждан и организаций по сохранению историко-культурного наследия «Международный Союз “Наследники Победы”», принимающего активное участие в реализации международных проектов «Единый час духовности “Голубь мира”» и «Партнерство школ-побратимов».</w:t>
      </w:r>
      <w:r w:rsidRPr="004758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7583E" w:rsidRDefault="0047583E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583E">
        <w:rPr>
          <w:color w:val="000000"/>
          <w:sz w:val="28"/>
          <w:szCs w:val="28"/>
          <w:shd w:val="clear" w:color="auto" w:fill="FFFFFF"/>
        </w:rPr>
        <w:t>25 сентября на базе школы №19 состоялся научно-практический семинар "Реализация программ духовно-нравственного воспитания посредством курса "Основы православной культуры и внеурочной деятельности" для учителей ОПК г. Луганска.</w:t>
      </w:r>
      <w:r w:rsidR="006778E6">
        <w:rPr>
          <w:color w:val="000000"/>
          <w:sz w:val="28"/>
          <w:szCs w:val="28"/>
          <w:shd w:val="clear" w:color="auto" w:fill="FFFFFF"/>
        </w:rPr>
        <w:t xml:space="preserve"> На семинаре выступила Кузнецова Н.С. «Внеурочная деятельность по предмету </w:t>
      </w:r>
      <w:proofErr w:type="spellStart"/>
      <w:r w:rsidR="006778E6">
        <w:rPr>
          <w:color w:val="000000"/>
          <w:sz w:val="28"/>
          <w:szCs w:val="28"/>
          <w:shd w:val="clear" w:color="auto" w:fill="FFFFFF"/>
        </w:rPr>
        <w:t>опк</w:t>
      </w:r>
      <w:proofErr w:type="spellEnd"/>
      <w:r w:rsidR="006778E6">
        <w:rPr>
          <w:color w:val="000000"/>
          <w:sz w:val="28"/>
          <w:szCs w:val="28"/>
          <w:shd w:val="clear" w:color="auto" w:fill="FFFFFF"/>
        </w:rPr>
        <w:t>».</w:t>
      </w:r>
    </w:p>
    <w:p w:rsidR="00CB3529" w:rsidRDefault="00CB3529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10 октября ученица 11 класса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Филипская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Мария заняла третье место в республиканском конкурсе «Живое слово мудрости духовной», руководитель Платонова М.И.</w:t>
      </w:r>
    </w:p>
    <w:p w:rsidR="006778E6" w:rsidRDefault="006778E6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октября Кузнецовой Н.С. в рамках образовательного округа проведена экскурсия «Православный Луганск» для студентов  ЛГНУ им. Т. Шевченко, организованная духовно-просветительским центром Нестора Летописца.</w:t>
      </w:r>
    </w:p>
    <w:p w:rsidR="006778E6" w:rsidRDefault="006778E6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октября Кузнецовой Н.С. для слушателей курсов повышения квалификации РЦРО (учителей </w:t>
      </w:r>
      <w:proofErr w:type="spellStart"/>
      <w:r>
        <w:rPr>
          <w:color w:val="000000"/>
          <w:sz w:val="28"/>
          <w:szCs w:val="28"/>
        </w:rPr>
        <w:t>опк</w:t>
      </w:r>
      <w:proofErr w:type="spellEnd"/>
      <w:r>
        <w:rPr>
          <w:color w:val="000000"/>
          <w:sz w:val="28"/>
          <w:szCs w:val="28"/>
        </w:rPr>
        <w:t xml:space="preserve">) проведена экскурсия « Старец Филипп Луганский». </w:t>
      </w:r>
    </w:p>
    <w:p w:rsidR="006778E6" w:rsidRDefault="006778E6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прохождения курсов 14 октября слушатели вместе с Натальей Сергеевной Кузнецовой посетили Божественную Литургию в храме Всех Святых, стали участниками экскурсии «Православный Крест Луганска», посетили нашу школу, где было проведено лекционное занятие по </w:t>
      </w:r>
      <w:proofErr w:type="spellStart"/>
      <w:r>
        <w:rPr>
          <w:color w:val="000000"/>
          <w:sz w:val="28"/>
          <w:szCs w:val="28"/>
        </w:rPr>
        <w:t>опк</w:t>
      </w:r>
      <w:proofErr w:type="spellEnd"/>
      <w:r>
        <w:rPr>
          <w:color w:val="000000"/>
          <w:sz w:val="28"/>
          <w:szCs w:val="28"/>
        </w:rPr>
        <w:t>, мастер-класс по заседанию клуба КОПИЕ, экскурсия по школе и музею княгини Ольги.</w:t>
      </w:r>
    </w:p>
    <w:p w:rsidR="006778E6" w:rsidRDefault="006778E6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октября в школе прошло открытое заседание интеллектуально-дискуссионного клуба КОПИЕ с участие студентов педагогического университета, </w:t>
      </w:r>
      <w:r w:rsidR="004733DA">
        <w:rPr>
          <w:color w:val="000000"/>
          <w:sz w:val="28"/>
          <w:szCs w:val="28"/>
        </w:rPr>
        <w:t>командой знатоков православной культуры школы №50, школьной команды нашей школы и сборной команды города.</w:t>
      </w:r>
    </w:p>
    <w:p w:rsidR="006778E6" w:rsidRDefault="006778E6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октября Кузнецов Д.С. стал участником круглого стола в центре Нестора Летописца на тему «Духовная история края. Филипп Луганский».</w:t>
      </w:r>
    </w:p>
    <w:p w:rsidR="00DA5672" w:rsidRDefault="00DA5672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октября педагогический коллектив </w:t>
      </w:r>
      <w:proofErr w:type="spellStart"/>
      <w:r>
        <w:rPr>
          <w:color w:val="000000"/>
          <w:sz w:val="28"/>
          <w:szCs w:val="28"/>
        </w:rPr>
        <w:t>Лутугинской</w:t>
      </w:r>
      <w:proofErr w:type="spellEnd"/>
      <w:r>
        <w:rPr>
          <w:color w:val="000000"/>
          <w:sz w:val="28"/>
          <w:szCs w:val="28"/>
        </w:rPr>
        <w:t xml:space="preserve"> гимназии приняли участие в экскурсии «Православный Луганск», которую провела Кузнецова Н.С.</w:t>
      </w:r>
    </w:p>
    <w:p w:rsidR="00CB3529" w:rsidRDefault="00CB3529" w:rsidP="00B03EF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октября на канале «Крым-1» вышла игра нашей команды в </w:t>
      </w:r>
      <w:proofErr w:type="spellStart"/>
      <w:r>
        <w:rPr>
          <w:color w:val="000000"/>
          <w:sz w:val="28"/>
          <w:szCs w:val="28"/>
        </w:rPr>
        <w:t>телеконкурсе</w:t>
      </w:r>
      <w:proofErr w:type="spellEnd"/>
      <w:r>
        <w:rPr>
          <w:color w:val="000000"/>
          <w:sz w:val="28"/>
          <w:szCs w:val="28"/>
        </w:rPr>
        <w:t xml:space="preserve"> «Зерно Истины».</w:t>
      </w:r>
    </w:p>
    <w:p w:rsidR="00CB3529" w:rsidRDefault="00CB3529" w:rsidP="00B03EF8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CB3529">
        <w:rPr>
          <w:b w:val="0"/>
          <w:color w:val="000000"/>
          <w:sz w:val="28"/>
          <w:szCs w:val="28"/>
        </w:rPr>
        <w:t xml:space="preserve">28 октября на сайте «Православная </w:t>
      </w:r>
      <w:proofErr w:type="spellStart"/>
      <w:r w:rsidRPr="00CB3529">
        <w:rPr>
          <w:b w:val="0"/>
          <w:color w:val="000000"/>
          <w:sz w:val="28"/>
          <w:szCs w:val="28"/>
        </w:rPr>
        <w:t>Луганщина</w:t>
      </w:r>
      <w:proofErr w:type="spellEnd"/>
      <w:r w:rsidRPr="00CB3529">
        <w:rPr>
          <w:b w:val="0"/>
          <w:color w:val="000000"/>
          <w:sz w:val="28"/>
          <w:szCs w:val="28"/>
        </w:rPr>
        <w:t xml:space="preserve">» http://pravlug.ru/ вышла статья </w:t>
      </w:r>
      <w:r w:rsidRPr="00502AAC">
        <w:rPr>
          <w:b w:val="0"/>
          <w:sz w:val="28"/>
          <w:szCs w:val="28"/>
        </w:rPr>
        <w:t>«</w:t>
      </w:r>
      <w:r w:rsidRPr="00502AAC">
        <w:rPr>
          <w:b w:val="0"/>
          <w:bCs w:val="0"/>
          <w:sz w:val="28"/>
          <w:szCs w:val="28"/>
        </w:rPr>
        <w:t xml:space="preserve">В конкурсе «Зерно Истины» принимала участие команда из Луганска», автор Геннадий </w:t>
      </w:r>
      <w:proofErr w:type="spellStart"/>
      <w:r w:rsidRPr="00502AAC">
        <w:rPr>
          <w:b w:val="0"/>
          <w:bCs w:val="0"/>
          <w:sz w:val="28"/>
          <w:szCs w:val="28"/>
        </w:rPr>
        <w:t>Пекарчук</w:t>
      </w:r>
      <w:proofErr w:type="spellEnd"/>
      <w:r w:rsidRPr="00502AAC">
        <w:rPr>
          <w:b w:val="0"/>
          <w:bCs w:val="0"/>
          <w:sz w:val="28"/>
          <w:szCs w:val="28"/>
        </w:rPr>
        <w:t>.</w:t>
      </w:r>
    </w:p>
    <w:p w:rsidR="00502AAC" w:rsidRDefault="00502AAC" w:rsidP="00B0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AC">
        <w:rPr>
          <w:rFonts w:ascii="Times New Roman" w:hAnsi="Times New Roman" w:cs="Times New Roman"/>
          <w:bCs/>
          <w:sz w:val="28"/>
          <w:szCs w:val="28"/>
        </w:rPr>
        <w:t>16 ноября</w:t>
      </w:r>
      <w:r w:rsidRPr="00502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02AAC">
        <w:rPr>
          <w:rFonts w:ascii="Times New Roman" w:hAnsi="Times New Roman" w:cs="Times New Roman"/>
          <w:sz w:val="28"/>
          <w:szCs w:val="28"/>
        </w:rPr>
        <w:t xml:space="preserve">а XII </w:t>
      </w:r>
      <w:proofErr w:type="spellStart"/>
      <w:r w:rsidRPr="00502AAC">
        <w:rPr>
          <w:rFonts w:ascii="Times New Roman" w:hAnsi="Times New Roman" w:cs="Times New Roman"/>
          <w:sz w:val="28"/>
          <w:szCs w:val="28"/>
        </w:rPr>
        <w:t>Ольгинских</w:t>
      </w:r>
      <w:proofErr w:type="spellEnd"/>
      <w:r w:rsidRPr="00502AAC">
        <w:rPr>
          <w:rFonts w:ascii="Times New Roman" w:hAnsi="Times New Roman" w:cs="Times New Roman"/>
          <w:sz w:val="28"/>
          <w:szCs w:val="28"/>
        </w:rPr>
        <w:t xml:space="preserve"> чтениях в Москве Луганск представляли протоиерей </w:t>
      </w:r>
      <w:proofErr w:type="spellStart"/>
      <w:r w:rsidRPr="00502AAC">
        <w:rPr>
          <w:rFonts w:ascii="Times New Roman" w:hAnsi="Times New Roman" w:cs="Times New Roman"/>
          <w:sz w:val="28"/>
          <w:szCs w:val="28"/>
        </w:rPr>
        <w:t>Димитрий</w:t>
      </w:r>
      <w:proofErr w:type="spellEnd"/>
      <w:r w:rsidRPr="00502AAC">
        <w:rPr>
          <w:rFonts w:ascii="Times New Roman" w:hAnsi="Times New Roman" w:cs="Times New Roman"/>
          <w:sz w:val="28"/>
          <w:szCs w:val="28"/>
        </w:rPr>
        <w:t xml:space="preserve"> Кузнецов и Кузнецова Наталья Сергеевна, зам. директора Луганской средней общеобразовательной школы №27 имени княгини Ольги. Ими озвучен доклад на тему “Прославление имени святой равноапостольной княгини Ольги в Луганске”, которым охватывался пятилетний период педагогических трудов в Луганске на ниве духовно-нравственного просвещения школьников и студентов, а также этапы развития педагогического православно ориентированного эксперимента на базе Луганской школы № 27 имени княгини Ольги. </w:t>
      </w:r>
    </w:p>
    <w:p w:rsidR="00B03EF8" w:rsidRDefault="00B03EF8" w:rsidP="00B0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26-29 ноября на базе школы прошел пятый юбилейный открытый городской творческий конкурс «Край Луганский Православный». Было представлено 201 работа из 41 образовательного учреждения города и республики, 25 из которых получили призовые места. Всего было назначено 45 денежных премий.</w:t>
      </w:r>
    </w:p>
    <w:p w:rsidR="00B03EF8" w:rsidRDefault="00B03EF8" w:rsidP="00B03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нашей школы было представлено:</w:t>
      </w:r>
    </w:p>
    <w:p w:rsidR="00B03EF8" w:rsidRDefault="00B03EF8" w:rsidP="00B03EF8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«Изобразительное искусство» 11 работ по живописи (рук. Гукова И.В.), 2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(рук. Луганская Н.В.), 1 работ художественное фото (руководитель Гукова И.В.).</w:t>
      </w:r>
    </w:p>
    <w:p w:rsidR="00B03EF8" w:rsidRDefault="00B03EF8" w:rsidP="00B03EF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23C">
        <w:rPr>
          <w:rFonts w:ascii="Times New Roman" w:hAnsi="Times New Roman" w:cs="Times New Roman"/>
          <w:sz w:val="28"/>
          <w:szCs w:val="28"/>
        </w:rPr>
        <w:t>Призерами в этой номинации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DA">
        <w:rPr>
          <w:rFonts w:ascii="Times New Roman" w:hAnsi="Times New Roman" w:cs="Times New Roman"/>
          <w:sz w:val="28"/>
          <w:szCs w:val="28"/>
        </w:rPr>
        <w:t>2 место – Севастьянова Алина</w:t>
      </w:r>
      <w:r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рук. Гукова И.В</w:t>
      </w:r>
      <w:r w:rsidRPr="00C502DA">
        <w:rPr>
          <w:rFonts w:ascii="Times New Roman" w:hAnsi="Times New Roman" w:cs="Times New Roman"/>
          <w:sz w:val="28"/>
          <w:szCs w:val="28"/>
        </w:rPr>
        <w:t>.), 3 место – Шелковая Анастасия</w:t>
      </w:r>
      <w:r w:rsidRPr="00C502D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рук. Гукова И.В</w:t>
      </w:r>
      <w:r w:rsidRPr="00C502DA">
        <w:rPr>
          <w:rFonts w:ascii="Times New Roman" w:hAnsi="Times New Roman" w:cs="Times New Roman"/>
          <w:sz w:val="28"/>
          <w:szCs w:val="28"/>
        </w:rPr>
        <w:t>.)</w:t>
      </w:r>
    </w:p>
    <w:p w:rsidR="00B03EF8" w:rsidRDefault="00B03EF8" w:rsidP="00B03EF8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«Литература и журналистика» 3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И.В.),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(руководитель Кузнецова Н.С.)</w:t>
      </w:r>
    </w:p>
    <w:p w:rsidR="00B03EF8" w:rsidRPr="00C4623C" w:rsidRDefault="00B03EF8" w:rsidP="00B03EF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623C">
        <w:rPr>
          <w:rFonts w:ascii="Times New Roman" w:hAnsi="Times New Roman" w:cs="Times New Roman"/>
          <w:sz w:val="28"/>
          <w:szCs w:val="28"/>
        </w:rPr>
        <w:t xml:space="preserve">Призерами стали учащиеся </w:t>
      </w:r>
      <w:r w:rsidRPr="00C502DA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</w:t>
      </w:r>
      <w:r w:rsidRPr="00C502DA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623C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C4623C">
        <w:rPr>
          <w:rFonts w:ascii="Times New Roman" w:hAnsi="Times New Roman" w:cs="Times New Roman"/>
          <w:sz w:val="28"/>
          <w:szCs w:val="28"/>
        </w:rPr>
        <w:t>Каненко</w:t>
      </w:r>
      <w:proofErr w:type="spellEnd"/>
      <w:r w:rsidRPr="00C4623C">
        <w:rPr>
          <w:rFonts w:ascii="Times New Roman" w:hAnsi="Times New Roman" w:cs="Times New Roman"/>
          <w:sz w:val="28"/>
          <w:szCs w:val="28"/>
        </w:rPr>
        <w:t xml:space="preserve"> И.В.)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2DA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502DA">
        <w:rPr>
          <w:rFonts w:ascii="Times New Roman" w:hAnsi="Times New Roman" w:cs="Times New Roman"/>
          <w:sz w:val="28"/>
          <w:szCs w:val="28"/>
        </w:rPr>
        <w:t>Исаенко</w:t>
      </w:r>
      <w:proofErr w:type="spellEnd"/>
      <w:r w:rsidRPr="00C502DA">
        <w:rPr>
          <w:rFonts w:ascii="Times New Roman" w:hAnsi="Times New Roman" w:cs="Times New Roman"/>
          <w:sz w:val="28"/>
          <w:szCs w:val="28"/>
        </w:rPr>
        <w:t xml:space="preserve"> София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И.В.), 3 место- </w:t>
      </w:r>
      <w:r w:rsidRPr="00C502DA">
        <w:rPr>
          <w:rFonts w:ascii="Times New Roman" w:hAnsi="Times New Roman" w:cs="Times New Roman"/>
          <w:sz w:val="28"/>
          <w:szCs w:val="28"/>
        </w:rPr>
        <w:t xml:space="preserve"> Михайличенко Владислав</w:t>
      </w:r>
      <w:r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рук. Кузнецова Н.С.)</w:t>
      </w:r>
    </w:p>
    <w:p w:rsidR="00B03EF8" w:rsidRDefault="00B03EF8" w:rsidP="00B03EF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23C">
        <w:rPr>
          <w:rFonts w:ascii="Times New Roman" w:hAnsi="Times New Roman" w:cs="Times New Roman"/>
          <w:sz w:val="28"/>
          <w:szCs w:val="28"/>
        </w:rPr>
        <w:t xml:space="preserve">Номинация «Теология, философия, история»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623C">
        <w:rPr>
          <w:rFonts w:ascii="Times New Roman" w:hAnsi="Times New Roman" w:cs="Times New Roman"/>
          <w:sz w:val="28"/>
          <w:szCs w:val="28"/>
        </w:rPr>
        <w:t xml:space="preserve"> работ </w:t>
      </w:r>
    </w:p>
    <w:tbl>
      <w:tblPr>
        <w:tblStyle w:val="a6"/>
        <w:tblW w:w="0" w:type="auto"/>
        <w:tblInd w:w="720" w:type="dxa"/>
        <w:tblLook w:val="04A0"/>
      </w:tblPr>
      <w:tblGrid>
        <w:gridCol w:w="507"/>
        <w:gridCol w:w="2513"/>
        <w:gridCol w:w="2016"/>
        <w:gridCol w:w="2515"/>
        <w:gridCol w:w="1985"/>
      </w:tblGrid>
      <w:tr w:rsidR="00B03EF8" w:rsidTr="000C5F66">
        <w:tc>
          <w:tcPr>
            <w:tcW w:w="507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3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016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учащегося, класс</w:t>
            </w:r>
          </w:p>
        </w:tc>
        <w:tc>
          <w:tcPr>
            <w:tcW w:w="2515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300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B03EF8" w:rsidTr="000C5F66">
        <w:tc>
          <w:tcPr>
            <w:tcW w:w="507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Н.С.</w:t>
            </w:r>
          </w:p>
        </w:tc>
        <w:tc>
          <w:tcPr>
            <w:tcW w:w="2016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Дудник Елизавета,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15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духовная поэзия</w:t>
            </w:r>
          </w:p>
        </w:tc>
        <w:tc>
          <w:tcPr>
            <w:tcW w:w="1300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</w:tr>
      <w:tr w:rsidR="00B03EF8" w:rsidTr="000C5F66">
        <w:tc>
          <w:tcPr>
            <w:tcW w:w="507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15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Реставрация бумажной книги</w:t>
            </w:r>
          </w:p>
        </w:tc>
        <w:tc>
          <w:tcPr>
            <w:tcW w:w="1300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</w:tr>
      <w:tr w:rsidR="00B03EF8" w:rsidTr="000C5F66">
        <w:tc>
          <w:tcPr>
            <w:tcW w:w="507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3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Теряева А.А.</w:t>
            </w:r>
          </w:p>
        </w:tc>
        <w:tc>
          <w:tcPr>
            <w:tcW w:w="2016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15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– книга Творца</w:t>
            </w:r>
          </w:p>
        </w:tc>
        <w:tc>
          <w:tcPr>
            <w:tcW w:w="1300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03EF8" w:rsidTr="000C5F66">
        <w:tc>
          <w:tcPr>
            <w:tcW w:w="507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М.И.</w:t>
            </w:r>
          </w:p>
        </w:tc>
        <w:tc>
          <w:tcPr>
            <w:tcW w:w="2016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Хижняк Ксения,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15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Ахматова А.А.</w:t>
            </w:r>
          </w:p>
        </w:tc>
        <w:tc>
          <w:tcPr>
            <w:tcW w:w="1300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</w:tr>
      <w:tr w:rsidR="00B03EF8" w:rsidTr="000C5F66">
        <w:tc>
          <w:tcPr>
            <w:tcW w:w="507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Сень Алена,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15" w:type="dxa"/>
          </w:tcPr>
          <w:p w:rsidR="00B03EF8" w:rsidRDefault="00B03EF8" w:rsidP="000C5F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А.С. «Евгений Онегин»</w:t>
            </w:r>
          </w:p>
        </w:tc>
        <w:tc>
          <w:tcPr>
            <w:tcW w:w="1300" w:type="dxa"/>
          </w:tcPr>
          <w:p w:rsidR="00B03EF8" w:rsidRDefault="00B03EF8" w:rsidP="00B03EF8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77391C" w:rsidRDefault="00B03EF8" w:rsidP="0077391C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«Педагогика и воспитание». Разработка часа духовности 3 работы: Луганская Н.В. - 2 место,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 3 место, Теряева А.А.</w:t>
      </w:r>
    </w:p>
    <w:p w:rsidR="0077391C" w:rsidRDefault="0077391C" w:rsidP="0077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Почетные </w:t>
      </w:r>
      <w:r w:rsidRPr="0077391C">
        <w:rPr>
          <w:rFonts w:ascii="Times New Roman" w:hAnsi="Times New Roman" w:cs="Times New Roman"/>
          <w:sz w:val="28"/>
          <w:szCs w:val="28"/>
        </w:rPr>
        <w:t xml:space="preserve">гости </w:t>
      </w:r>
      <w:r>
        <w:rPr>
          <w:rFonts w:ascii="Times New Roman" w:hAnsi="Times New Roman" w:cs="Times New Roman"/>
          <w:sz w:val="28"/>
          <w:szCs w:val="28"/>
        </w:rPr>
        <w:t>поддерживают высокий уровень конкурса. В этом году на церемонии открытия и награждения присутствовали:</w:t>
      </w:r>
      <w:r w:rsidRPr="00773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Высокопреосвященнейший</w:t>
      </w:r>
      <w:proofErr w:type="spellEnd"/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Владыка </w:t>
      </w:r>
      <w:proofErr w:type="spellStart"/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Митрофан</w:t>
      </w:r>
      <w:proofErr w:type="spellEnd"/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Митрополит Луганский и </w:t>
      </w:r>
      <w:proofErr w:type="spellStart"/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Алчевский</w:t>
      </w:r>
      <w:proofErr w:type="spellEnd"/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Архимандрит </w:t>
      </w:r>
      <w:proofErr w:type="spellStart"/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Макарий</w:t>
      </w:r>
      <w:proofErr w:type="spellEnd"/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(Любавцев), секретарь епархии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Воротникова</w:t>
      </w:r>
      <w:proofErr w:type="spellEnd"/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арина </w:t>
      </w:r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вановна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зам  главы</w:t>
      </w:r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Администрации города Луганска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Кияшко</w:t>
      </w:r>
      <w:proofErr w:type="spellEnd"/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Валентина Григорьевна</w:t>
      </w:r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начальник управления образования Администрации </w:t>
      </w:r>
      <w:proofErr w:type="gramStart"/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proofErr w:type="gramEnd"/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Луганска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Лицоев</w:t>
      </w:r>
      <w:proofErr w:type="spellEnd"/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Андрей Викторович</w:t>
      </w:r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77391C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AFBFB"/>
        </w:rPr>
        <w:t>депутат народного совета ЛНР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Ширяева Инна Вячеславовна</w:t>
      </w:r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7739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начальник отдела по вопросам религиозных организаций и духовности при Министерстве культуры, спорта и молодежи ЛНР</w:t>
      </w:r>
    </w:p>
    <w:p w:rsidR="0077391C" w:rsidRPr="0077391C" w:rsidRDefault="0077391C" w:rsidP="0077391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7739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Голубович Михаил Васильевич</w:t>
      </w:r>
      <w:r w:rsidRPr="007739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77391C">
        <w:rPr>
          <w:rFonts w:ascii="Times New Roman" w:hAnsi="Times New Roman" w:cs="Times New Roman"/>
          <w:color w:val="333333"/>
          <w:sz w:val="28"/>
          <w:szCs w:val="28"/>
        </w:rPr>
        <w:t xml:space="preserve"> депутат народного совета ЛНР, народный артист театра и кино, художественный руководитель Луганского академического украинского музыкально-драматического театра </w:t>
      </w:r>
      <w:proofErr w:type="gramStart"/>
      <w:r w:rsidRPr="0077391C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77391C">
        <w:rPr>
          <w:rFonts w:ascii="Times New Roman" w:hAnsi="Times New Roman" w:cs="Times New Roman"/>
          <w:color w:val="333333"/>
          <w:sz w:val="28"/>
          <w:szCs w:val="28"/>
        </w:rPr>
        <w:t xml:space="preserve"> Оборонной</w:t>
      </w:r>
      <w:r w:rsidRPr="007739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73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Чорная Елена Викторовна</w:t>
      </w:r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методист Республиканского Центра развития образования Луганской Народной Республики</w:t>
      </w:r>
    </w:p>
    <w:p w:rsidR="0077391C" w:rsidRPr="0077391C" w:rsidRDefault="0077391C" w:rsidP="0077391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7391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Помников</w:t>
      </w:r>
      <w:proofErr w:type="spellEnd"/>
      <w:r w:rsidRPr="0077391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 Олег Иванович</w:t>
      </w:r>
      <w:r w:rsidRPr="007739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зам. </w:t>
      </w:r>
      <w:r w:rsidRPr="007739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ректор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а</w:t>
      </w:r>
      <w:r w:rsidRPr="007739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ЛАВД им. Э.А.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Дидоренко</w:t>
      </w:r>
      <w:proofErr w:type="spellEnd"/>
    </w:p>
    <w:p w:rsidR="0077391C" w:rsidRPr="0077391C" w:rsidRDefault="0077391C" w:rsidP="007739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739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Богиня Юлия Александровна</w:t>
      </w:r>
      <w:r w:rsidRPr="007739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православный поэт, психолог, сотрудник</w:t>
      </w:r>
      <w:r w:rsidRPr="007739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духовно-просветительского центра им. Нестора Летописца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C">
        <w:rPr>
          <w:rFonts w:ascii="Times New Roman" w:hAnsi="Times New Roman" w:cs="Times New Roman"/>
          <w:b/>
          <w:color w:val="000000"/>
          <w:sz w:val="28"/>
          <w:szCs w:val="28"/>
        </w:rPr>
        <w:t>Исаев Владимир Данилович</w:t>
      </w:r>
      <w:r w:rsidRPr="007739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7391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доктор философских наук, профессор, почетный профессор Луганского государственного университета им. В.И. Даля, заведующий кафедрой Мировой философии и теологии </w:t>
      </w:r>
      <w:proofErr w:type="gramStart"/>
      <w:r w:rsidRPr="0077391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института Философии проблем человека Луганского государственного университета</w:t>
      </w:r>
      <w:proofErr w:type="gramEnd"/>
      <w:r w:rsidRPr="0077391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им. В.И. Даля.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91C">
        <w:rPr>
          <w:rFonts w:ascii="Times New Roman" w:hAnsi="Times New Roman" w:cs="Times New Roman"/>
          <w:b/>
          <w:color w:val="000000"/>
          <w:sz w:val="28"/>
          <w:szCs w:val="28"/>
        </w:rPr>
        <w:t>Ильченко Валерий Иванович</w:t>
      </w:r>
      <w:r w:rsidRPr="0077391C">
        <w:rPr>
          <w:rFonts w:ascii="Times New Roman" w:hAnsi="Times New Roman" w:cs="Times New Roman"/>
          <w:color w:val="000000"/>
          <w:sz w:val="28"/>
          <w:szCs w:val="28"/>
        </w:rPr>
        <w:t xml:space="preserve">, доцент кафедры мировой философии и теологии Луганского университета им. В. Даля, кандидат педагогических наук, доцентом кафедры педагогики Луганского национального университета им. Т.Г. Шевченко </w:t>
      </w:r>
    </w:p>
    <w:p w:rsidR="0077391C" w:rsidRPr="0077391C" w:rsidRDefault="0077391C" w:rsidP="00773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391C">
        <w:rPr>
          <w:rFonts w:ascii="Times New Roman" w:hAnsi="Times New Roman" w:cs="Times New Roman"/>
          <w:b/>
          <w:color w:val="000000"/>
          <w:sz w:val="28"/>
          <w:szCs w:val="28"/>
        </w:rPr>
        <w:t>Деревянко</w:t>
      </w:r>
      <w:proofErr w:type="spellEnd"/>
      <w:r w:rsidRPr="007739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Константин Васильевич</w:t>
      </w:r>
      <w:r w:rsidRPr="0077391C">
        <w:rPr>
          <w:rFonts w:ascii="Times New Roman" w:hAnsi="Times New Roman" w:cs="Times New Roman"/>
          <w:color w:val="000000"/>
          <w:sz w:val="28"/>
          <w:szCs w:val="28"/>
        </w:rPr>
        <w:t>, кандидат философских наук, доцент кафедры мировой философии и теологии Луганского университета им. В. Даля.</w:t>
      </w:r>
    </w:p>
    <w:p w:rsidR="0077391C" w:rsidRPr="0077391C" w:rsidRDefault="0077391C" w:rsidP="0077391C">
      <w:pPr>
        <w:pStyle w:val="a3"/>
        <w:shd w:val="clear" w:color="auto" w:fill="FAFAFA"/>
        <w:spacing w:before="0" w:beforeAutospacing="0" w:after="0" w:afterAutospacing="0" w:line="215" w:lineRule="atLeast"/>
        <w:rPr>
          <w:sz w:val="28"/>
          <w:szCs w:val="28"/>
        </w:rPr>
      </w:pPr>
      <w:r w:rsidRPr="0077391C">
        <w:rPr>
          <w:rStyle w:val="apple-converted-space"/>
          <w:b/>
          <w:color w:val="333333"/>
          <w:sz w:val="28"/>
          <w:szCs w:val="28"/>
        </w:rPr>
        <w:t xml:space="preserve">Тишкина Светлана </w:t>
      </w:r>
      <w:proofErr w:type="spellStart"/>
      <w:r w:rsidRPr="0077391C">
        <w:rPr>
          <w:rStyle w:val="apple-converted-space"/>
          <w:b/>
          <w:color w:val="333333"/>
          <w:sz w:val="28"/>
          <w:szCs w:val="28"/>
        </w:rPr>
        <w:t>Эдвиговна</w:t>
      </w:r>
      <w:proofErr w:type="spellEnd"/>
      <w:r w:rsidRPr="0077391C">
        <w:rPr>
          <w:rStyle w:val="apple-converted-space"/>
          <w:color w:val="333333"/>
          <w:sz w:val="28"/>
          <w:szCs w:val="28"/>
        </w:rPr>
        <w:t>,</w:t>
      </w:r>
      <w:r w:rsidRPr="0077391C">
        <w:rPr>
          <w:color w:val="626262"/>
          <w:sz w:val="28"/>
          <w:szCs w:val="28"/>
          <w:bdr w:val="none" w:sz="0" w:space="0" w:color="auto" w:frame="1"/>
        </w:rPr>
        <w:t xml:space="preserve"> </w:t>
      </w:r>
      <w:r w:rsidRPr="0077391C">
        <w:rPr>
          <w:rStyle w:val="a5"/>
          <w:b w:val="0"/>
          <w:sz w:val="28"/>
          <w:szCs w:val="28"/>
          <w:bdr w:val="none" w:sz="0" w:space="0" w:color="auto" w:frame="1"/>
        </w:rPr>
        <w:t>Писатель, поэт, драматург, журналист</w:t>
      </w:r>
      <w:r>
        <w:rPr>
          <w:rStyle w:val="a5"/>
          <w:b w:val="0"/>
          <w:sz w:val="28"/>
          <w:szCs w:val="28"/>
          <w:bdr w:val="none" w:sz="0" w:space="0" w:color="auto" w:frame="1"/>
        </w:rPr>
        <w:t>, п</w:t>
      </w:r>
      <w:r w:rsidRPr="0077391C">
        <w:rPr>
          <w:rStyle w:val="a5"/>
          <w:b w:val="0"/>
          <w:iCs/>
          <w:sz w:val="28"/>
          <w:szCs w:val="28"/>
          <w:bdr w:val="none" w:sz="0" w:space="0" w:color="auto" w:frame="1"/>
        </w:rPr>
        <w:t>редседатель Православного литературного объединения "Свете Тихий"</w:t>
      </w:r>
      <w:r>
        <w:rPr>
          <w:rStyle w:val="a5"/>
          <w:b w:val="0"/>
          <w:iCs/>
          <w:sz w:val="28"/>
          <w:szCs w:val="28"/>
          <w:bdr w:val="none" w:sz="0" w:space="0" w:color="auto" w:frame="1"/>
        </w:rPr>
        <w:t>, ч</w:t>
      </w:r>
      <w:r w:rsidRPr="0077391C">
        <w:rPr>
          <w:rStyle w:val="a5"/>
          <w:b w:val="0"/>
          <w:iCs/>
          <w:sz w:val="28"/>
          <w:szCs w:val="28"/>
          <w:bdr w:val="none" w:sz="0" w:space="0" w:color="auto" w:frame="1"/>
        </w:rPr>
        <w:t>лен Межрегионального союза писателей, МСПС (МСП) и СП ЛНР.</w:t>
      </w:r>
    </w:p>
    <w:p w:rsidR="0077391C" w:rsidRPr="0077391C" w:rsidRDefault="0077391C" w:rsidP="0077391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77391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Расторгуева Наталья Антоновна</w:t>
      </w:r>
      <w:r w:rsidRPr="007739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, директор Луганской республиканской универсальной научной библиотеки имени Горького</w:t>
      </w:r>
    </w:p>
    <w:p w:rsidR="00B03EF8" w:rsidRDefault="0077391C" w:rsidP="00773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 10 декабря Кузнецова Н.С. выступала перед слушателями РЦРО с лекцией «Современные тенденции духовно-нравственного воспитания детей и молодежи ЛНР». Эту лекцию посетили группы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ОБЖ, логопеды, филологи.</w:t>
      </w:r>
    </w:p>
    <w:p w:rsidR="0077391C" w:rsidRDefault="0077391C" w:rsidP="00773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декабря по просьбе учителя МХК Луганской школы №50 </w:t>
      </w:r>
      <w:r w:rsidR="00CE6F0C">
        <w:rPr>
          <w:rFonts w:ascii="Times New Roman" w:hAnsi="Times New Roman" w:cs="Times New Roman"/>
          <w:sz w:val="28"/>
          <w:szCs w:val="28"/>
        </w:rPr>
        <w:t>Кузнецовой Н.С. была проведена экскурсия в храме Всех Святых для учащихся 11 класса.</w:t>
      </w:r>
    </w:p>
    <w:p w:rsidR="00CE6F0C" w:rsidRDefault="00CE6F0C" w:rsidP="00773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декабря состоялась первая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Луганщине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для педагогов, преподающих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опк</w:t>
      </w:r>
      <w:proofErr w:type="spellEnd"/>
      <w:r>
        <w:rPr>
          <w:rFonts w:ascii="Times New Roman" w:hAnsi="Times New Roman" w:cs="Times New Roman"/>
          <w:sz w:val="28"/>
          <w:szCs w:val="28"/>
        </w:rPr>
        <w:t>, «Зерно Истины». Все зарегистрировавшие были разделены на пять команд: Жовтневого, Артемовского, Ленинского</w:t>
      </w:r>
      <w:r w:rsidRPr="00CE6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района, сборная города (2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Каменобродского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УВК «Интеллект»),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Лутугинский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Победила команда «Надежда»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E6F0C" w:rsidRDefault="00CE6F0C" w:rsidP="00773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декабря 2019 года на новогодних каникулах для учащихся начальной школы состоялся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ожидании Рождества»,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Луганской Натальей Владимировной и Кузнецовой Натальей Сергеевной.</w:t>
      </w:r>
    </w:p>
    <w:p w:rsidR="00E61626" w:rsidRDefault="00E61626" w:rsidP="00E61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середине декабря запущен обновленный сайт школы</w:t>
      </w:r>
      <w:r w:rsidRPr="00E61626">
        <w:t xml:space="preserve"> </w:t>
      </w:r>
      <w:hyperlink r:id="rId6" w:history="1">
        <w:r w:rsidRPr="00A308B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http://school27lnr.ru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где будет продолжено, после полугодовалого перерыва, открыто информироваться о работе школы во всех ее направлениях.</w:t>
      </w:r>
    </w:p>
    <w:p w:rsidR="00B96FA0" w:rsidRPr="00502AAC" w:rsidRDefault="00B96FA0" w:rsidP="00773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протяжении </w:t>
      </w:r>
      <w:r w:rsidR="00085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семестра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учебного года активно действовал </w:t>
      </w:r>
      <w:r w:rsidRPr="00216D92">
        <w:rPr>
          <w:rFonts w:ascii="Times New Roman" w:hAnsi="Times New Roman" w:cs="Times New Roman"/>
          <w:sz w:val="28"/>
          <w:szCs w:val="28"/>
          <w:shd w:val="clear" w:color="auto" w:fill="FFFFFF"/>
        </w:rPr>
        <w:t>дочерний сайт школы "Теологические дисциплины" в помощь ученикам при подготовке к урокам по предметам православной направленности </w:t>
      </w:r>
      <w:hyperlink r:id="rId7" w:history="1">
        <w:r w:rsidR="00502AAC" w:rsidRPr="00953D5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http://school-27-lnr.church.ua/</w:t>
        </w:r>
      </w:hyperlink>
      <w:r w:rsidRPr="00216D92">
        <w:rPr>
          <w:rFonts w:ascii="Times New Roman" w:hAnsi="Times New Roman" w:cs="Times New Roman"/>
          <w:sz w:val="28"/>
          <w:szCs w:val="28"/>
          <w:shd w:val="clear" w:color="auto" w:fill="FFFFFF"/>
        </w:rPr>
        <w:t>. На протяжении</w:t>
      </w:r>
      <w:r w:rsidR="00085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семестра</w:t>
      </w:r>
      <w:r w:rsidRPr="00216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данных дисциплин старались максимально задействовать сайт в работе с учащимися, привлечение их внимания к темам</w:t>
      </w:r>
      <w:r w:rsidR="00CE6F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6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изученным в процессе уроков и поддерживать прозрачность в преподавании для своих коллег и</w:t>
      </w:r>
      <w:proofErr w:type="gramEnd"/>
      <w:r w:rsidRPr="00216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42D1" w:rsidRDefault="006A42D1" w:rsidP="00B03EF8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81B" w:rsidRDefault="000A281B" w:rsidP="00B03EF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67C9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26F" w:rsidRDefault="0086226F" w:rsidP="00B03EF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Основы православной культуры охватывает </w:t>
      </w:r>
      <w:r w:rsidR="00CE6F0C">
        <w:rPr>
          <w:rFonts w:ascii="Times New Roman" w:hAnsi="Times New Roman" w:cs="Times New Roman"/>
          <w:sz w:val="28"/>
          <w:szCs w:val="28"/>
        </w:rPr>
        <w:t>учащихся 1-9 и 11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целом учащиеся с интересом посещают занятия. </w:t>
      </w:r>
      <w:r w:rsidR="0063308E">
        <w:rPr>
          <w:rFonts w:ascii="Times New Roman" w:hAnsi="Times New Roman" w:cs="Times New Roman"/>
          <w:sz w:val="28"/>
          <w:szCs w:val="28"/>
        </w:rPr>
        <w:t>Учащие не желающие отвечать на данном предмете, согласно методическим рекомендациям РЦРО и МОН ЛНР и по решению августовского педсовета школы получили в итоговую колонку по результатам 1 семестра «зачтено». Это учащаяся 7 класса Лебедева.</w:t>
      </w:r>
    </w:p>
    <w:p w:rsidR="0063308E" w:rsidRDefault="0063308E" w:rsidP="00B03EF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в школе состоялось 11 заседаний </w:t>
      </w:r>
      <w:r w:rsidR="0086226F">
        <w:rPr>
          <w:rFonts w:ascii="Times New Roman" w:hAnsi="Times New Roman" w:cs="Times New Roman"/>
          <w:sz w:val="28"/>
          <w:szCs w:val="28"/>
        </w:rPr>
        <w:t>православн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6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="0086226F">
        <w:rPr>
          <w:rFonts w:ascii="Times New Roman" w:hAnsi="Times New Roman" w:cs="Times New Roman"/>
          <w:sz w:val="28"/>
          <w:szCs w:val="28"/>
        </w:rPr>
        <w:t xml:space="preserve">клуба </w:t>
      </w:r>
      <w:r>
        <w:rPr>
          <w:rFonts w:ascii="Times New Roman" w:hAnsi="Times New Roman" w:cs="Times New Roman"/>
          <w:sz w:val="28"/>
          <w:szCs w:val="28"/>
        </w:rPr>
        <w:t>«КОПИЕ». К сожалению, учащиеся школы 7-11 классов не проявили желания посещать данные заседания, кроме двух учащихся 9 класса.</w:t>
      </w:r>
    </w:p>
    <w:p w:rsidR="0063308E" w:rsidRDefault="0063308E" w:rsidP="00B03EF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08E">
        <w:rPr>
          <w:rFonts w:ascii="Times New Roman" w:hAnsi="Times New Roman" w:cs="Times New Roman"/>
          <w:sz w:val="28"/>
          <w:szCs w:val="28"/>
        </w:rPr>
        <w:t>Православные клубы «Глубина русского слова» и</w:t>
      </w:r>
      <w:r w:rsidR="0086226F" w:rsidRPr="0063308E">
        <w:rPr>
          <w:rFonts w:ascii="Times New Roman" w:hAnsi="Times New Roman" w:cs="Times New Roman"/>
          <w:sz w:val="28"/>
          <w:szCs w:val="28"/>
        </w:rPr>
        <w:t xml:space="preserve"> «Любовь мудра</w:t>
      </w:r>
      <w:r>
        <w:rPr>
          <w:rFonts w:ascii="Times New Roman" w:hAnsi="Times New Roman" w:cs="Times New Roman"/>
          <w:sz w:val="28"/>
          <w:szCs w:val="28"/>
        </w:rPr>
        <w:t xml:space="preserve">» перестали проводить заседания в связи с отсутствием руководителей данных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 Богиня Ю.А.</w:t>
      </w:r>
    </w:p>
    <w:p w:rsidR="0086226F" w:rsidRDefault="0063308E" w:rsidP="00B03EF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86226F" w:rsidRPr="0063308E">
        <w:rPr>
          <w:rFonts w:ascii="Times New Roman" w:hAnsi="Times New Roman" w:cs="Times New Roman"/>
          <w:sz w:val="28"/>
          <w:szCs w:val="28"/>
        </w:rPr>
        <w:t xml:space="preserve"> внеурочной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«Истоки духовности», которые  проходят для учащихся 1 -9 классов, активно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включают в работу воспитанников развивая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память, логику, внимание, образное мышление, умение работать в команде, получать и закреплять минимум необходимых знаний.</w:t>
      </w:r>
    </w:p>
    <w:p w:rsidR="00E61626" w:rsidRPr="0063308E" w:rsidRDefault="00E61626" w:rsidP="00B03EF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не проведено ни одного часа духовности в данном отчетном периоде.</w:t>
      </w:r>
    </w:p>
    <w:p w:rsidR="0086226F" w:rsidRDefault="0086226F" w:rsidP="00B03E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226F" w:rsidRDefault="0086226F" w:rsidP="00B03E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941DA">
        <w:rPr>
          <w:rFonts w:ascii="Times New Roman" w:hAnsi="Times New Roman" w:cs="Times New Roman"/>
          <w:i/>
          <w:sz w:val="28"/>
          <w:szCs w:val="28"/>
        </w:rPr>
        <w:t xml:space="preserve">На основании </w:t>
      </w:r>
      <w:proofErr w:type="gramStart"/>
      <w:r w:rsidRPr="006941DA">
        <w:rPr>
          <w:rFonts w:ascii="Times New Roman" w:hAnsi="Times New Roman" w:cs="Times New Roman"/>
          <w:i/>
          <w:sz w:val="28"/>
          <w:szCs w:val="28"/>
        </w:rPr>
        <w:t>вышеизложенного</w:t>
      </w:r>
      <w:proofErr w:type="gramEnd"/>
      <w:r w:rsidR="00E616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41DA">
        <w:rPr>
          <w:rFonts w:ascii="Times New Roman" w:hAnsi="Times New Roman" w:cs="Times New Roman"/>
          <w:i/>
          <w:sz w:val="28"/>
          <w:szCs w:val="28"/>
        </w:rPr>
        <w:t xml:space="preserve"> считаю рациональным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26F" w:rsidRPr="00E61626" w:rsidRDefault="0086226F" w:rsidP="00B03EF8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 xml:space="preserve">Согласно Закону ЛНР «О свободе совести и религиозных объединениях», Законе «Об образовании» в рамках экспериментальной деятельности учреждения  рассчитанной до 2021 года </w:t>
      </w:r>
      <w:r w:rsidR="00E61626">
        <w:rPr>
          <w:rFonts w:ascii="Times New Roman" w:hAnsi="Times New Roman" w:cs="Times New Roman"/>
          <w:sz w:val="28"/>
          <w:szCs w:val="28"/>
        </w:rPr>
        <w:t>в апреле-мае 2020 года провести анкетирование для формирования учебного плана будущего учебного года по запросу родителей и учащихся.</w:t>
      </w:r>
      <w:r w:rsidRPr="00E6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26F" w:rsidRDefault="0086226F" w:rsidP="00B03EF8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мониторинговую деятельность в 20</w:t>
      </w:r>
      <w:r w:rsidR="00E616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61626" w:rsidRDefault="00E61626" w:rsidP="00B03EF8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учебном семестре сделать акцент на работу классных руководителей в духовно-нравственном направлении воспитательной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 учащимися так и с родителями.</w:t>
      </w:r>
    </w:p>
    <w:p w:rsidR="0026038E" w:rsidRPr="0026038E" w:rsidRDefault="0026038E" w:rsidP="00B03EF8">
      <w:pPr>
        <w:pStyle w:val="aa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35A38" w:rsidRPr="00216D92" w:rsidRDefault="00A35A38" w:rsidP="00B0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17" w:rsidRPr="00216D92" w:rsidRDefault="00770517" w:rsidP="00B0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903" w:rsidRPr="00216D92" w:rsidRDefault="00822903" w:rsidP="00B03E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D92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                      </w:t>
      </w:r>
      <w:r w:rsidR="00E616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216D92">
        <w:rPr>
          <w:rFonts w:ascii="Times New Roman" w:hAnsi="Times New Roman" w:cs="Times New Roman"/>
          <w:b/>
          <w:sz w:val="28"/>
          <w:szCs w:val="28"/>
        </w:rPr>
        <w:t>Н.С. Кузнецова</w:t>
      </w:r>
    </w:p>
    <w:sectPr w:rsidR="00822903" w:rsidRPr="00216D92" w:rsidSect="005D03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B71"/>
    <w:multiLevelType w:val="hybridMultilevel"/>
    <w:tmpl w:val="3432F30E"/>
    <w:lvl w:ilvl="0" w:tplc="D2E4F2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3AFE"/>
    <w:multiLevelType w:val="hybridMultilevel"/>
    <w:tmpl w:val="E2487F64"/>
    <w:lvl w:ilvl="0" w:tplc="B1489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33A59"/>
    <w:multiLevelType w:val="hybridMultilevel"/>
    <w:tmpl w:val="1DDE3630"/>
    <w:lvl w:ilvl="0" w:tplc="3760A8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FE7A7F"/>
    <w:multiLevelType w:val="hybridMultilevel"/>
    <w:tmpl w:val="5D0034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E13B62"/>
    <w:multiLevelType w:val="hybridMultilevel"/>
    <w:tmpl w:val="B770F122"/>
    <w:lvl w:ilvl="0" w:tplc="07A6B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41351"/>
    <w:multiLevelType w:val="hybridMultilevel"/>
    <w:tmpl w:val="B688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93AFC"/>
    <w:multiLevelType w:val="hybridMultilevel"/>
    <w:tmpl w:val="1E749A42"/>
    <w:lvl w:ilvl="0" w:tplc="9C1A3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FC38FB"/>
    <w:multiLevelType w:val="hybridMultilevel"/>
    <w:tmpl w:val="D72E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F04D9"/>
    <w:multiLevelType w:val="hybridMultilevel"/>
    <w:tmpl w:val="3742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933337"/>
    <w:multiLevelType w:val="hybridMultilevel"/>
    <w:tmpl w:val="2A4E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15146"/>
    <w:multiLevelType w:val="hybridMultilevel"/>
    <w:tmpl w:val="27625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34613"/>
    <w:rsid w:val="00006278"/>
    <w:rsid w:val="000171E0"/>
    <w:rsid w:val="0008582C"/>
    <w:rsid w:val="000A281B"/>
    <w:rsid w:val="000D470F"/>
    <w:rsid w:val="000D5616"/>
    <w:rsid w:val="00127C9B"/>
    <w:rsid w:val="0014427D"/>
    <w:rsid w:val="00150F6E"/>
    <w:rsid w:val="00151176"/>
    <w:rsid w:val="00197677"/>
    <w:rsid w:val="001B7BAA"/>
    <w:rsid w:val="00210BF9"/>
    <w:rsid w:val="00216D92"/>
    <w:rsid w:val="00230CDC"/>
    <w:rsid w:val="0026038E"/>
    <w:rsid w:val="00262B12"/>
    <w:rsid w:val="0027752D"/>
    <w:rsid w:val="002901A9"/>
    <w:rsid w:val="00295B7A"/>
    <w:rsid w:val="00320281"/>
    <w:rsid w:val="00320618"/>
    <w:rsid w:val="003828D0"/>
    <w:rsid w:val="003C120B"/>
    <w:rsid w:val="003C6A6F"/>
    <w:rsid w:val="003E6186"/>
    <w:rsid w:val="004035F7"/>
    <w:rsid w:val="00406CC2"/>
    <w:rsid w:val="00453D34"/>
    <w:rsid w:val="0046500C"/>
    <w:rsid w:val="004672A0"/>
    <w:rsid w:val="004733DA"/>
    <w:rsid w:val="0047583E"/>
    <w:rsid w:val="004E5237"/>
    <w:rsid w:val="004F430C"/>
    <w:rsid w:val="00502AAC"/>
    <w:rsid w:val="005414C0"/>
    <w:rsid w:val="00570638"/>
    <w:rsid w:val="005A61FD"/>
    <w:rsid w:val="005B5374"/>
    <w:rsid w:val="005C2DB7"/>
    <w:rsid w:val="005D0373"/>
    <w:rsid w:val="005D6469"/>
    <w:rsid w:val="005D67C9"/>
    <w:rsid w:val="005E76CF"/>
    <w:rsid w:val="005F15D9"/>
    <w:rsid w:val="00600752"/>
    <w:rsid w:val="00602D34"/>
    <w:rsid w:val="00614AD4"/>
    <w:rsid w:val="00620511"/>
    <w:rsid w:val="0063308E"/>
    <w:rsid w:val="00644ED9"/>
    <w:rsid w:val="00671DFA"/>
    <w:rsid w:val="006778E6"/>
    <w:rsid w:val="006A42D1"/>
    <w:rsid w:val="006C2A4C"/>
    <w:rsid w:val="006D0A43"/>
    <w:rsid w:val="006D24BD"/>
    <w:rsid w:val="00740A5A"/>
    <w:rsid w:val="007567EC"/>
    <w:rsid w:val="00770517"/>
    <w:rsid w:val="0077391C"/>
    <w:rsid w:val="00796CED"/>
    <w:rsid w:val="007B1120"/>
    <w:rsid w:val="007F09E0"/>
    <w:rsid w:val="0080257D"/>
    <w:rsid w:val="00812385"/>
    <w:rsid w:val="00822903"/>
    <w:rsid w:val="0085384E"/>
    <w:rsid w:val="0086226F"/>
    <w:rsid w:val="0089437D"/>
    <w:rsid w:val="00894C06"/>
    <w:rsid w:val="0096581D"/>
    <w:rsid w:val="009C280A"/>
    <w:rsid w:val="009D79C9"/>
    <w:rsid w:val="009E47B4"/>
    <w:rsid w:val="009F30F2"/>
    <w:rsid w:val="00A35A38"/>
    <w:rsid w:val="00A865D7"/>
    <w:rsid w:val="00AB5670"/>
    <w:rsid w:val="00AC5B98"/>
    <w:rsid w:val="00AC7BDF"/>
    <w:rsid w:val="00AD01F1"/>
    <w:rsid w:val="00B03EF8"/>
    <w:rsid w:val="00B07090"/>
    <w:rsid w:val="00B10CC6"/>
    <w:rsid w:val="00B572F9"/>
    <w:rsid w:val="00B8383D"/>
    <w:rsid w:val="00B96FA0"/>
    <w:rsid w:val="00BC142D"/>
    <w:rsid w:val="00BC30BC"/>
    <w:rsid w:val="00BD7F25"/>
    <w:rsid w:val="00BF2D41"/>
    <w:rsid w:val="00C10E50"/>
    <w:rsid w:val="00C311FA"/>
    <w:rsid w:val="00C45A40"/>
    <w:rsid w:val="00C6019A"/>
    <w:rsid w:val="00C651ED"/>
    <w:rsid w:val="00C8404C"/>
    <w:rsid w:val="00CB3529"/>
    <w:rsid w:val="00CE6F0C"/>
    <w:rsid w:val="00CF5E21"/>
    <w:rsid w:val="00D05208"/>
    <w:rsid w:val="00D07742"/>
    <w:rsid w:val="00D57EDF"/>
    <w:rsid w:val="00D90475"/>
    <w:rsid w:val="00DA5672"/>
    <w:rsid w:val="00DB04AD"/>
    <w:rsid w:val="00E34613"/>
    <w:rsid w:val="00E3676F"/>
    <w:rsid w:val="00E61626"/>
    <w:rsid w:val="00E65B7B"/>
    <w:rsid w:val="00EA523D"/>
    <w:rsid w:val="00EE42C5"/>
    <w:rsid w:val="00F41D7A"/>
    <w:rsid w:val="00F62922"/>
    <w:rsid w:val="00F7027F"/>
    <w:rsid w:val="00F70DB2"/>
    <w:rsid w:val="00FB4E0C"/>
    <w:rsid w:val="00FD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AD"/>
  </w:style>
  <w:style w:type="paragraph" w:styleId="1">
    <w:name w:val="heading 1"/>
    <w:basedOn w:val="a"/>
    <w:link w:val="10"/>
    <w:uiPriority w:val="9"/>
    <w:qFormat/>
    <w:rsid w:val="00CB3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613"/>
  </w:style>
  <w:style w:type="character" w:styleId="a4">
    <w:name w:val="Hyperlink"/>
    <w:basedOn w:val="a0"/>
    <w:uiPriority w:val="99"/>
    <w:unhideWhenUsed/>
    <w:rsid w:val="00E34613"/>
    <w:rPr>
      <w:color w:val="0000FF"/>
      <w:u w:val="single"/>
    </w:rPr>
  </w:style>
  <w:style w:type="character" w:styleId="a5">
    <w:name w:val="Strong"/>
    <w:basedOn w:val="a0"/>
    <w:uiPriority w:val="22"/>
    <w:qFormat/>
    <w:rsid w:val="00770517"/>
    <w:rPr>
      <w:b/>
      <w:bCs/>
    </w:rPr>
  </w:style>
  <w:style w:type="table" w:styleId="a6">
    <w:name w:val="Table Grid"/>
    <w:basedOn w:val="a1"/>
    <w:uiPriority w:val="59"/>
    <w:rsid w:val="00FD1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6BD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EE42C5"/>
    <w:rPr>
      <w:i/>
      <w:iCs/>
    </w:rPr>
  </w:style>
  <w:style w:type="paragraph" w:styleId="aa">
    <w:name w:val="List Paragraph"/>
    <w:basedOn w:val="a"/>
    <w:uiPriority w:val="34"/>
    <w:qFormat/>
    <w:rsid w:val="00EE42C5"/>
    <w:pPr>
      <w:ind w:left="720"/>
      <w:contextualSpacing/>
    </w:pPr>
    <w:rPr>
      <w:rFonts w:eastAsiaTheme="minorHAnsi"/>
      <w:lang w:eastAsia="en-US"/>
    </w:rPr>
  </w:style>
  <w:style w:type="character" w:customStyle="1" w:styleId="StrongEmphasis">
    <w:name w:val="Strong Emphasis"/>
    <w:rsid w:val="00F6292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35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27-lnr.church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7lnr.ru" TargetMode="External"/><Relationship Id="rId5" Type="http://schemas.openxmlformats.org/officeDocument/2006/relationships/hyperlink" Target="https://monm.rk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7</Pages>
  <Words>2127</Words>
  <Characters>12128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28 октября на сайте «Православная Луганщина» http://pravlug.ru/ вышла статья «В </vt:lpstr>
    </vt:vector>
  </TitlesOfParts>
  <Company/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Леново27</dc:creator>
  <cp:keywords/>
  <dc:description/>
  <cp:lastModifiedBy>Admin</cp:lastModifiedBy>
  <cp:revision>39</cp:revision>
  <dcterms:created xsi:type="dcterms:W3CDTF">2016-01-05T11:09:00Z</dcterms:created>
  <dcterms:modified xsi:type="dcterms:W3CDTF">2020-01-01T13:10:00Z</dcterms:modified>
</cp:coreProperties>
</file>