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5" w:rsidRPr="001C2D4E" w:rsidRDefault="001C2D4E" w:rsidP="001C2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4E">
        <w:rPr>
          <w:rFonts w:ascii="Times New Roman" w:hAnsi="Times New Roman" w:cs="Times New Roman"/>
          <w:b/>
          <w:sz w:val="28"/>
          <w:szCs w:val="28"/>
        </w:rPr>
        <w:t>Мониторинг успеваемости по экспериментальной дисциплине ОПК</w:t>
      </w:r>
    </w:p>
    <w:p w:rsidR="001C2D4E" w:rsidRDefault="001C2D4E" w:rsidP="001C2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4E">
        <w:rPr>
          <w:rFonts w:ascii="Times New Roman" w:hAnsi="Times New Roman" w:cs="Times New Roman"/>
          <w:b/>
          <w:sz w:val="28"/>
          <w:szCs w:val="28"/>
        </w:rPr>
        <w:t>2015-16, 2016-17 учебные годы</w:t>
      </w:r>
    </w:p>
    <w:p w:rsidR="001C2D4E" w:rsidRDefault="001C2D4E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Style w:val="a3"/>
        <w:tblW w:w="0" w:type="auto"/>
        <w:tblInd w:w="-459" w:type="dxa"/>
        <w:tblLook w:val="04A0"/>
      </w:tblPr>
      <w:tblGrid>
        <w:gridCol w:w="865"/>
        <w:gridCol w:w="776"/>
        <w:gridCol w:w="1336"/>
        <w:gridCol w:w="1196"/>
        <w:gridCol w:w="960"/>
        <w:gridCol w:w="916"/>
        <w:gridCol w:w="623"/>
        <w:gridCol w:w="1245"/>
        <w:gridCol w:w="1313"/>
        <w:gridCol w:w="800"/>
      </w:tblGrid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качества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успеваем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22(100%)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26(87%)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4(13%)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19(76%)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6(24%)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13(93%)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1(7%)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16(67%)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8(33%)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10(63%)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6(37%)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10(56%)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6(32%)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1(6%)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1(6%)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C2D4E" w:rsidRPr="001C2D4E" w:rsidTr="001C2D4E">
        <w:tc>
          <w:tcPr>
            <w:tcW w:w="49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116(78%)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31(20%)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1(1%)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1(1%)</w:t>
            </w:r>
          </w:p>
        </w:tc>
        <w:tc>
          <w:tcPr>
            <w:tcW w:w="507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9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1C2D4E" w:rsidRDefault="001C2D4E" w:rsidP="001C2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4E" w:rsidRDefault="001C2D4E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</w:p>
    <w:tbl>
      <w:tblPr>
        <w:tblStyle w:val="a3"/>
        <w:tblW w:w="0" w:type="auto"/>
        <w:tblInd w:w="-459" w:type="dxa"/>
        <w:tblLook w:val="04A0"/>
      </w:tblPr>
      <w:tblGrid>
        <w:gridCol w:w="865"/>
        <w:gridCol w:w="776"/>
        <w:gridCol w:w="1336"/>
        <w:gridCol w:w="1196"/>
        <w:gridCol w:w="1032"/>
        <w:gridCol w:w="816"/>
        <w:gridCol w:w="623"/>
        <w:gridCol w:w="1245"/>
        <w:gridCol w:w="1313"/>
        <w:gridCol w:w="800"/>
      </w:tblGrid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качества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успеваем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17(81%)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3(14%)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23(92%)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2(8%)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25(89%)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2(7%)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1(4%)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16(70%)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7(30%)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12(75%)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4(25%)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13(93%)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1(7%)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(44%)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9(56%)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2D4E" w:rsidRPr="001C2D4E" w:rsidTr="001C2D4E">
        <w:tc>
          <w:tcPr>
            <w:tcW w:w="865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D4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776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38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113(79%)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27(19%)</w:t>
            </w:r>
          </w:p>
        </w:tc>
        <w:tc>
          <w:tcPr>
            <w:tcW w:w="1032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EF3">
              <w:rPr>
                <w:rFonts w:ascii="Times New Roman" w:hAnsi="Times New Roman" w:cs="Times New Roman"/>
                <w:sz w:val="28"/>
                <w:szCs w:val="28"/>
              </w:rPr>
              <w:t>(2%)</w:t>
            </w:r>
          </w:p>
        </w:tc>
        <w:tc>
          <w:tcPr>
            <w:tcW w:w="816" w:type="dxa"/>
            <w:shd w:val="clear" w:color="auto" w:fill="auto"/>
          </w:tcPr>
          <w:p w:rsidR="001C2D4E" w:rsidRPr="001C2D4E" w:rsidRDefault="00AA2EF3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1C2D4E" w:rsidRPr="001C2D4E" w:rsidRDefault="00AA2EF3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45" w:type="dxa"/>
            <w:shd w:val="clear" w:color="auto" w:fill="auto"/>
          </w:tcPr>
          <w:p w:rsidR="001C2D4E" w:rsidRPr="001C2D4E" w:rsidRDefault="00AA2EF3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13" w:type="dxa"/>
            <w:shd w:val="clear" w:color="auto" w:fill="auto"/>
          </w:tcPr>
          <w:p w:rsidR="001C2D4E" w:rsidRPr="001C2D4E" w:rsidRDefault="001C2D4E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1C2D4E" w:rsidRPr="001C2D4E" w:rsidRDefault="00AA2EF3" w:rsidP="00B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1C2D4E" w:rsidRDefault="001C2D4E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 Новиковой С.И.</w:t>
      </w: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1866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Платоновой М.И.</w:t>
      </w:r>
    </w:p>
    <w:p w:rsidR="00AA2EF3" w:rsidRDefault="00AA2EF3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24479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7125" cy="28575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 Симаковой Л.В.</w:t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3336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Канивец Л.Н.</w:t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4765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75A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75A" w:rsidRDefault="00A9775A" w:rsidP="00A9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A9775A" w:rsidRPr="001C2D4E" w:rsidRDefault="00A9775A" w:rsidP="001C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A9775A" w:rsidRPr="001C2D4E" w:rsidSect="003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4E"/>
    <w:rsid w:val="00020FE0"/>
    <w:rsid w:val="00033159"/>
    <w:rsid w:val="00052EFF"/>
    <w:rsid w:val="00053575"/>
    <w:rsid w:val="00075E7C"/>
    <w:rsid w:val="000F2AF3"/>
    <w:rsid w:val="001037E5"/>
    <w:rsid w:val="00123F87"/>
    <w:rsid w:val="00153EE5"/>
    <w:rsid w:val="00154A5B"/>
    <w:rsid w:val="0015561B"/>
    <w:rsid w:val="001C0F38"/>
    <w:rsid w:val="001C1127"/>
    <w:rsid w:val="001C2D4E"/>
    <w:rsid w:val="00207B4C"/>
    <w:rsid w:val="002307B6"/>
    <w:rsid w:val="002570BE"/>
    <w:rsid w:val="0026421B"/>
    <w:rsid w:val="00276E9D"/>
    <w:rsid w:val="002C5917"/>
    <w:rsid w:val="002D32CE"/>
    <w:rsid w:val="003A0F72"/>
    <w:rsid w:val="003C48B3"/>
    <w:rsid w:val="003C5A28"/>
    <w:rsid w:val="003D12E5"/>
    <w:rsid w:val="003F6BC2"/>
    <w:rsid w:val="004028DE"/>
    <w:rsid w:val="004238E6"/>
    <w:rsid w:val="00472CE2"/>
    <w:rsid w:val="00474661"/>
    <w:rsid w:val="0048597C"/>
    <w:rsid w:val="00490F7C"/>
    <w:rsid w:val="00496751"/>
    <w:rsid w:val="004E1C32"/>
    <w:rsid w:val="005173B1"/>
    <w:rsid w:val="00522FAB"/>
    <w:rsid w:val="005309B1"/>
    <w:rsid w:val="00535E27"/>
    <w:rsid w:val="00542D24"/>
    <w:rsid w:val="005A60CE"/>
    <w:rsid w:val="005E1979"/>
    <w:rsid w:val="00605A2B"/>
    <w:rsid w:val="006B2BE1"/>
    <w:rsid w:val="006B60B8"/>
    <w:rsid w:val="00717617"/>
    <w:rsid w:val="00734099"/>
    <w:rsid w:val="00786D89"/>
    <w:rsid w:val="00797230"/>
    <w:rsid w:val="00821DC8"/>
    <w:rsid w:val="00822514"/>
    <w:rsid w:val="00827DBB"/>
    <w:rsid w:val="008301AC"/>
    <w:rsid w:val="008B7827"/>
    <w:rsid w:val="008D4FD6"/>
    <w:rsid w:val="008E21E9"/>
    <w:rsid w:val="008E5ED1"/>
    <w:rsid w:val="00943D9E"/>
    <w:rsid w:val="009A6B53"/>
    <w:rsid w:val="009A6C9A"/>
    <w:rsid w:val="009C1ED1"/>
    <w:rsid w:val="00A72BE1"/>
    <w:rsid w:val="00A91FB2"/>
    <w:rsid w:val="00A9775A"/>
    <w:rsid w:val="00AA2EF3"/>
    <w:rsid w:val="00AE6761"/>
    <w:rsid w:val="00BB42C3"/>
    <w:rsid w:val="00BB58B7"/>
    <w:rsid w:val="00BE2301"/>
    <w:rsid w:val="00C07A1E"/>
    <w:rsid w:val="00C11410"/>
    <w:rsid w:val="00C308AF"/>
    <w:rsid w:val="00C75082"/>
    <w:rsid w:val="00CC0C4A"/>
    <w:rsid w:val="00CE7BEA"/>
    <w:rsid w:val="00D4221F"/>
    <w:rsid w:val="00D42562"/>
    <w:rsid w:val="00DE4D8D"/>
    <w:rsid w:val="00E27F55"/>
    <w:rsid w:val="00E33278"/>
    <w:rsid w:val="00E372D4"/>
    <w:rsid w:val="00E44513"/>
    <w:rsid w:val="00E70B4D"/>
    <w:rsid w:val="00E96C65"/>
    <w:rsid w:val="00EC4AFC"/>
    <w:rsid w:val="00ED28F1"/>
    <w:rsid w:val="00ED407E"/>
    <w:rsid w:val="00F04922"/>
    <w:rsid w:val="00F12E46"/>
    <w:rsid w:val="00F446B7"/>
    <w:rsid w:val="00F84E57"/>
    <w:rsid w:val="00F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20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axId val="56525568"/>
        <c:axId val="56527104"/>
      </c:barChart>
      <c:catAx>
        <c:axId val="56525568"/>
        <c:scaling>
          <c:orientation val="minMax"/>
        </c:scaling>
        <c:axPos val="b"/>
        <c:numFmt formatCode="General" sourceLinked="1"/>
        <c:tickLblPos val="nextTo"/>
        <c:crossAx val="56527104"/>
        <c:crosses val="autoZero"/>
        <c:auto val="1"/>
        <c:lblAlgn val="ctr"/>
        <c:lblOffset val="100"/>
      </c:catAx>
      <c:valAx>
        <c:axId val="56527104"/>
        <c:scaling>
          <c:orientation val="minMax"/>
        </c:scaling>
        <c:axPos val="l"/>
        <c:majorGridlines/>
        <c:numFmt formatCode="General" sourceLinked="1"/>
        <c:tickLblPos val="nextTo"/>
        <c:crossAx val="565255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8997760"/>
        <c:axId val="59009280"/>
        <c:axId val="58900928"/>
      </c:bar3DChart>
      <c:catAx>
        <c:axId val="58997760"/>
        <c:scaling>
          <c:orientation val="minMax"/>
        </c:scaling>
        <c:axPos val="b"/>
        <c:numFmt formatCode="General" sourceLinked="1"/>
        <c:tickLblPos val="nextTo"/>
        <c:crossAx val="59009280"/>
        <c:crosses val="autoZero"/>
        <c:auto val="1"/>
        <c:lblAlgn val="ctr"/>
        <c:lblOffset val="100"/>
      </c:catAx>
      <c:valAx>
        <c:axId val="59009280"/>
        <c:scaling>
          <c:orientation val="minMax"/>
        </c:scaling>
        <c:axPos val="l"/>
        <c:majorGridlines/>
        <c:numFmt formatCode="General" sourceLinked="1"/>
        <c:tickLblPos val="nextTo"/>
        <c:crossAx val="58997760"/>
        <c:crosses val="autoZero"/>
        <c:crossBetween val="between"/>
      </c:valAx>
      <c:serAx>
        <c:axId val="58900928"/>
        <c:scaling>
          <c:orientation val="minMax"/>
        </c:scaling>
        <c:axPos val="b"/>
        <c:tickLblPos val="nextTo"/>
        <c:crossAx val="59009280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hape val="cylinder"/>
        <c:axId val="58522624"/>
        <c:axId val="58731136"/>
        <c:axId val="59875776"/>
      </c:bar3DChart>
      <c:catAx>
        <c:axId val="58522624"/>
        <c:scaling>
          <c:orientation val="minMax"/>
        </c:scaling>
        <c:axPos val="b"/>
        <c:numFmt formatCode="General" sourceLinked="1"/>
        <c:tickLblPos val="nextTo"/>
        <c:crossAx val="58731136"/>
        <c:crosses val="autoZero"/>
        <c:auto val="1"/>
        <c:lblAlgn val="ctr"/>
        <c:lblOffset val="100"/>
      </c:catAx>
      <c:valAx>
        <c:axId val="58731136"/>
        <c:scaling>
          <c:orientation val="minMax"/>
        </c:scaling>
        <c:axPos val="l"/>
        <c:majorGridlines/>
        <c:numFmt formatCode="General" sourceLinked="1"/>
        <c:tickLblPos val="nextTo"/>
        <c:crossAx val="58522624"/>
        <c:crosses val="autoZero"/>
        <c:crossBetween val="between"/>
      </c:valAx>
      <c:serAx>
        <c:axId val="59875776"/>
        <c:scaling>
          <c:orientation val="minMax"/>
        </c:scaling>
        <c:axPos val="b"/>
        <c:tickLblPos val="nextTo"/>
        <c:crossAx val="5873113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58462592"/>
        <c:axId val="60154624"/>
        <c:axId val="66866688"/>
      </c:bar3DChart>
      <c:catAx>
        <c:axId val="58462592"/>
        <c:scaling>
          <c:orientation val="minMax"/>
        </c:scaling>
        <c:axPos val="b"/>
        <c:numFmt formatCode="General" sourceLinked="1"/>
        <c:tickLblPos val="nextTo"/>
        <c:crossAx val="60154624"/>
        <c:crosses val="autoZero"/>
        <c:auto val="1"/>
        <c:lblAlgn val="ctr"/>
        <c:lblOffset val="100"/>
      </c:catAx>
      <c:valAx>
        <c:axId val="60154624"/>
        <c:scaling>
          <c:orientation val="minMax"/>
        </c:scaling>
        <c:axPos val="l"/>
        <c:majorGridlines/>
        <c:numFmt formatCode="General" sourceLinked="1"/>
        <c:tickLblPos val="nextTo"/>
        <c:crossAx val="58462592"/>
        <c:crosses val="autoZero"/>
        <c:crossBetween val="between"/>
      </c:valAx>
      <c:serAx>
        <c:axId val="66866688"/>
        <c:scaling>
          <c:orientation val="minMax"/>
        </c:scaling>
        <c:axPos val="b"/>
        <c:tickLblPos val="nextTo"/>
        <c:crossAx val="60154624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</c:ser>
        <c:shape val="cylinder"/>
        <c:axId val="61047168"/>
        <c:axId val="61650816"/>
        <c:axId val="60702208"/>
      </c:bar3DChart>
      <c:catAx>
        <c:axId val="61047168"/>
        <c:scaling>
          <c:orientation val="minMax"/>
        </c:scaling>
        <c:axPos val="b"/>
        <c:numFmt formatCode="General" sourceLinked="1"/>
        <c:tickLblPos val="nextTo"/>
        <c:crossAx val="61650816"/>
        <c:crosses val="autoZero"/>
        <c:auto val="1"/>
        <c:lblAlgn val="ctr"/>
        <c:lblOffset val="100"/>
      </c:catAx>
      <c:valAx>
        <c:axId val="61650816"/>
        <c:scaling>
          <c:orientation val="minMax"/>
        </c:scaling>
        <c:axPos val="l"/>
        <c:majorGridlines/>
        <c:numFmt formatCode="General" sourceLinked="1"/>
        <c:tickLblPos val="nextTo"/>
        <c:crossAx val="61047168"/>
        <c:crosses val="autoZero"/>
        <c:crossBetween val="between"/>
      </c:valAx>
      <c:serAx>
        <c:axId val="60702208"/>
        <c:scaling>
          <c:orientation val="minMax"/>
        </c:scaling>
        <c:axPos val="b"/>
        <c:tickLblPos val="nextTo"/>
        <c:crossAx val="6165081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</c:numCache>
            </c:numRef>
          </c:val>
        </c:ser>
        <c:shape val="cylinder"/>
        <c:axId val="58996608"/>
        <c:axId val="60005376"/>
        <c:axId val="60701312"/>
      </c:bar3DChart>
      <c:catAx>
        <c:axId val="58996608"/>
        <c:scaling>
          <c:orientation val="minMax"/>
        </c:scaling>
        <c:axPos val="b"/>
        <c:numFmt formatCode="General" sourceLinked="1"/>
        <c:tickLblPos val="nextTo"/>
        <c:crossAx val="60005376"/>
        <c:crosses val="autoZero"/>
        <c:auto val="1"/>
        <c:lblAlgn val="ctr"/>
        <c:lblOffset val="100"/>
      </c:catAx>
      <c:valAx>
        <c:axId val="60005376"/>
        <c:scaling>
          <c:orientation val="minMax"/>
        </c:scaling>
        <c:axPos val="l"/>
        <c:majorGridlines/>
        <c:numFmt formatCode="General" sourceLinked="1"/>
        <c:tickLblPos val="nextTo"/>
        <c:crossAx val="58996608"/>
        <c:crosses val="autoZero"/>
        <c:crossBetween val="between"/>
      </c:valAx>
      <c:serAx>
        <c:axId val="60701312"/>
        <c:scaling>
          <c:orientation val="minMax"/>
        </c:scaling>
        <c:axPos val="b"/>
        <c:tickLblPos val="nextTo"/>
        <c:crossAx val="6000537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56</c:v>
                </c:pt>
              </c:numCache>
            </c:numRef>
          </c:val>
        </c:ser>
        <c:shape val="cylinder"/>
        <c:axId val="63309696"/>
        <c:axId val="63311232"/>
        <c:axId val="63939008"/>
      </c:bar3DChart>
      <c:catAx>
        <c:axId val="63309696"/>
        <c:scaling>
          <c:orientation val="minMax"/>
        </c:scaling>
        <c:axPos val="b"/>
        <c:numFmt formatCode="General" sourceLinked="1"/>
        <c:tickLblPos val="nextTo"/>
        <c:crossAx val="63311232"/>
        <c:crosses val="autoZero"/>
        <c:auto val="1"/>
        <c:lblAlgn val="ctr"/>
        <c:lblOffset val="100"/>
      </c:catAx>
      <c:valAx>
        <c:axId val="63311232"/>
        <c:scaling>
          <c:orientation val="minMax"/>
        </c:scaling>
        <c:axPos val="l"/>
        <c:majorGridlines/>
        <c:numFmt formatCode="General" sourceLinked="1"/>
        <c:tickLblPos val="nextTo"/>
        <c:crossAx val="63309696"/>
        <c:crosses val="autoZero"/>
        <c:crossBetween val="between"/>
      </c:valAx>
      <c:serAx>
        <c:axId val="63939008"/>
        <c:scaling>
          <c:orientation val="minMax"/>
        </c:scaling>
        <c:axPos val="b"/>
        <c:tickLblPos val="nextTo"/>
        <c:crossAx val="63311232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2017-06-09T12:00:00Z</dcterms:created>
  <dcterms:modified xsi:type="dcterms:W3CDTF">2017-06-09T12:40:00Z</dcterms:modified>
</cp:coreProperties>
</file>